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Альманах №20 "Детский аутизм: пути понимания и помощи" </w:t>
      </w:r>
    </w:p>
    <w:p w:rsidR="008B666B" w:rsidRPr="008B666B" w:rsidRDefault="008B666B" w:rsidP="008B666B">
      <w:pPr>
        <w:spacing w:after="0" w:line="360" w:lineRule="auto"/>
        <w:jc w:val="both"/>
        <w:outlineLvl w:val="0"/>
        <w:rPr>
          <w:rFonts w:ascii="Times New Roman" w:eastAsia="Times New Roman" w:hAnsi="Times New Roman" w:cs="Times New Roman"/>
          <w:b/>
          <w:bCs/>
          <w:kern w:val="36"/>
          <w:sz w:val="40"/>
          <w:szCs w:val="40"/>
          <w:lang w:eastAsia="ru-RU"/>
        </w:rPr>
      </w:pPr>
      <w:r w:rsidRPr="008B666B">
        <w:rPr>
          <w:rFonts w:ascii="Times New Roman" w:eastAsia="Times New Roman" w:hAnsi="Times New Roman" w:cs="Times New Roman"/>
          <w:b/>
          <w:bCs/>
          <w:kern w:val="36"/>
          <w:sz w:val="40"/>
          <w:szCs w:val="40"/>
          <w:lang w:eastAsia="ru-RU"/>
        </w:rPr>
        <w:t xml:space="preserve">Десять аргументов </w:t>
      </w:r>
      <w:proofErr w:type="gramStart"/>
      <w:r w:rsidRPr="008B666B">
        <w:rPr>
          <w:rFonts w:ascii="Times New Roman" w:eastAsia="Times New Roman" w:hAnsi="Times New Roman" w:cs="Times New Roman"/>
          <w:b/>
          <w:bCs/>
          <w:kern w:val="36"/>
          <w:sz w:val="40"/>
          <w:szCs w:val="40"/>
          <w:lang w:eastAsia="ru-RU"/>
        </w:rPr>
        <w:t>против</w:t>
      </w:r>
      <w:proofErr w:type="gramEnd"/>
      <w:r w:rsidRPr="008B666B">
        <w:rPr>
          <w:rFonts w:ascii="Times New Roman" w:eastAsia="Times New Roman" w:hAnsi="Times New Roman" w:cs="Times New Roman"/>
          <w:b/>
          <w:bCs/>
          <w:kern w:val="36"/>
          <w:sz w:val="40"/>
          <w:szCs w:val="40"/>
          <w:lang w:eastAsia="ru-RU"/>
        </w:rPr>
        <w:t xml:space="preserve"> </w:t>
      </w:r>
      <w:proofErr w:type="gramStart"/>
      <w:r w:rsidRPr="008B666B">
        <w:rPr>
          <w:rFonts w:ascii="Times New Roman" w:eastAsia="Times New Roman" w:hAnsi="Times New Roman" w:cs="Times New Roman"/>
          <w:b/>
          <w:bCs/>
          <w:kern w:val="36"/>
          <w:sz w:val="40"/>
          <w:szCs w:val="40"/>
          <w:lang w:eastAsia="ru-RU"/>
        </w:rPr>
        <w:t>АВА</w:t>
      </w:r>
      <w:proofErr w:type="gramEnd"/>
      <w:r w:rsidRPr="008B666B">
        <w:rPr>
          <w:rFonts w:ascii="Times New Roman" w:eastAsia="Times New Roman" w:hAnsi="Times New Roman" w:cs="Times New Roman"/>
          <w:b/>
          <w:bCs/>
          <w:kern w:val="36"/>
          <w:sz w:val="40"/>
          <w:szCs w:val="40"/>
          <w:lang w:eastAsia="ru-RU"/>
        </w:rPr>
        <w:t xml:space="preserve"> - терапии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hyperlink r:id="rId6" w:history="1">
        <w:r w:rsidRPr="008B666B">
          <w:rPr>
            <w:rFonts w:ascii="Times New Roman" w:eastAsia="Times New Roman" w:hAnsi="Times New Roman" w:cs="Times New Roman"/>
            <w:color w:val="0000FF"/>
            <w:sz w:val="24"/>
            <w:szCs w:val="24"/>
            <w:u w:val="single"/>
            <w:lang w:eastAsia="ru-RU"/>
          </w:rPr>
          <w:t xml:space="preserve">М.М. </w:t>
        </w:r>
        <w:proofErr w:type="spellStart"/>
        <w:r w:rsidRPr="008B666B">
          <w:rPr>
            <w:rFonts w:ascii="Times New Roman" w:eastAsia="Times New Roman" w:hAnsi="Times New Roman" w:cs="Times New Roman"/>
            <w:color w:val="0000FF"/>
            <w:sz w:val="24"/>
            <w:szCs w:val="24"/>
            <w:u w:val="single"/>
            <w:lang w:eastAsia="ru-RU"/>
          </w:rPr>
          <w:t>Либлинг</w:t>
        </w:r>
        <w:proofErr w:type="spellEnd"/>
      </w:hyperlink>
      <w:r w:rsidRPr="008B666B">
        <w:rPr>
          <w:rFonts w:ascii="Times New Roman" w:eastAsia="Times New Roman" w:hAnsi="Times New Roman" w:cs="Times New Roman"/>
          <w:sz w:val="24"/>
          <w:szCs w:val="24"/>
          <w:lang w:eastAsia="ru-RU"/>
        </w:rPr>
        <w:t xml:space="preserve"> ФГБНУ «Институт коррекционной педагогики Российской академии образования», Москва </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В настоящее время существует несколько различных подходов к диагностике и коррекц</w:t>
      </w:r>
      <w:proofErr w:type="gramStart"/>
      <w:r w:rsidRPr="008B666B">
        <w:rPr>
          <w:rFonts w:ascii="Times New Roman" w:eastAsia="Times New Roman" w:hAnsi="Times New Roman" w:cs="Times New Roman"/>
          <w:sz w:val="24"/>
          <w:szCs w:val="24"/>
          <w:lang w:eastAsia="ru-RU"/>
        </w:rPr>
        <w:t>ии ау</w:t>
      </w:r>
      <w:proofErr w:type="gramEnd"/>
      <w:r w:rsidRPr="008B666B">
        <w:rPr>
          <w:rFonts w:ascii="Times New Roman" w:eastAsia="Times New Roman" w:hAnsi="Times New Roman" w:cs="Times New Roman"/>
          <w:sz w:val="24"/>
          <w:szCs w:val="24"/>
          <w:lang w:eastAsia="ru-RU"/>
        </w:rPr>
        <w:t>тизма, поэтому родителям аутичных детей и специалистам, работающим с ними, приходится делать выбор в пользу определенной системы коррекции. Сделать это не просто, особенно родителям, так как им приходится самостоятельно ориентироваться в море специальной информации, чтобы понять, кто и где окажет их ребенку наиболее квалифицированную помощь.</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Одним из подходов является </w:t>
      </w:r>
      <w:proofErr w:type="spellStart"/>
      <w:r w:rsidRPr="008B666B">
        <w:rPr>
          <w:rFonts w:ascii="Times New Roman" w:eastAsia="Times New Roman" w:hAnsi="Times New Roman" w:cs="Times New Roman"/>
          <w:sz w:val="24"/>
          <w:szCs w:val="24"/>
          <w:lang w:eastAsia="ru-RU"/>
        </w:rPr>
        <w:t>бихевиоральная</w:t>
      </w:r>
      <w:proofErr w:type="spellEnd"/>
      <w:r w:rsidRPr="008B666B">
        <w:rPr>
          <w:rFonts w:ascii="Times New Roman" w:eastAsia="Times New Roman" w:hAnsi="Times New Roman" w:cs="Times New Roman"/>
          <w:sz w:val="24"/>
          <w:szCs w:val="24"/>
          <w:lang w:eastAsia="ru-RU"/>
        </w:rPr>
        <w:t xml:space="preserve"> терапия, и наиболее популярным ее вариантом - АВА программа. По крайней мере, в последние 2-3 года родители, приводящие своих детей на консультацию в наш институт, непременно задают вопросы о том, что такое АВА-терапия, и насколько она будет полезна их ребенку.</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Мое мнение состоит в том, что отдельные приемы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можно в некоторых случаях использовать при аутизме для выработки конкретных навыков. Например, чтобы приучить ребенка сидеть за столом во время еды, пользоваться горшком, выполнять режим дня.</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Для подростков и взрослых с тяжелой формой аутизма, не получавших никакой коррекционной помощи в детском возрасте, вопрос выработки простых навыков самообслуживания часто также остается актуальным. Конечно, если такой человек не пользуется речью, карточки PECS помогут ему сообщить окружающим о своих нуждах. В таких «запущенных» случаях приемы АВА необходимы </w:t>
      </w:r>
      <w:proofErr w:type="spellStart"/>
      <w:r w:rsidRPr="008B666B">
        <w:rPr>
          <w:rFonts w:ascii="Times New Roman" w:eastAsia="Times New Roman" w:hAnsi="Times New Roman" w:cs="Times New Roman"/>
          <w:sz w:val="24"/>
          <w:szCs w:val="24"/>
          <w:lang w:eastAsia="ru-RU"/>
        </w:rPr>
        <w:t>аутисту</w:t>
      </w:r>
      <w:proofErr w:type="spellEnd"/>
      <w:r w:rsidRPr="008B666B">
        <w:rPr>
          <w:rFonts w:ascii="Times New Roman" w:eastAsia="Times New Roman" w:hAnsi="Times New Roman" w:cs="Times New Roman"/>
          <w:sz w:val="24"/>
          <w:szCs w:val="24"/>
          <w:lang w:eastAsia="ru-RU"/>
        </w:rPr>
        <w:t xml:space="preserve"> так же, как человеку с серьезными нарушениями опорно-двигательного аппарата необходимы костыли.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Однако я категорически против использования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как универсального и единственного метода помощи детям с аутизмом, или как основного, «базового» подхода к коррекции этого нарушения развития. Почему? Перейдем к сути вопроса.</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proofErr w:type="gramStart"/>
      <w:r w:rsidRPr="008B666B">
        <w:rPr>
          <w:rFonts w:ascii="Times New Roman" w:eastAsia="Times New Roman" w:hAnsi="Times New Roman" w:cs="Times New Roman"/>
          <w:b/>
          <w:bCs/>
          <w:sz w:val="24"/>
          <w:szCs w:val="24"/>
          <w:lang w:eastAsia="ru-RU"/>
        </w:rPr>
        <w:t>“ABA-терапия (</w:t>
      </w:r>
      <w:proofErr w:type="spellStart"/>
      <w:r w:rsidRPr="008B666B">
        <w:rPr>
          <w:rFonts w:ascii="Times New Roman" w:eastAsia="Times New Roman" w:hAnsi="Times New Roman" w:cs="Times New Roman"/>
          <w:b/>
          <w:bCs/>
          <w:sz w:val="24"/>
          <w:szCs w:val="24"/>
          <w:lang w:eastAsia="ru-RU"/>
        </w:rPr>
        <w:t>Applied</w:t>
      </w:r>
      <w:proofErr w:type="spellEnd"/>
      <w:r w:rsidRPr="008B666B">
        <w:rPr>
          <w:rFonts w:ascii="Times New Roman" w:eastAsia="Times New Roman" w:hAnsi="Times New Roman" w:cs="Times New Roman"/>
          <w:b/>
          <w:bCs/>
          <w:sz w:val="24"/>
          <w:szCs w:val="24"/>
          <w:lang w:eastAsia="ru-RU"/>
        </w:rPr>
        <w:t xml:space="preserve"> </w:t>
      </w:r>
      <w:proofErr w:type="spellStart"/>
      <w:r w:rsidRPr="008B666B">
        <w:rPr>
          <w:rFonts w:ascii="Times New Roman" w:eastAsia="Times New Roman" w:hAnsi="Times New Roman" w:cs="Times New Roman"/>
          <w:b/>
          <w:bCs/>
          <w:sz w:val="24"/>
          <w:szCs w:val="24"/>
          <w:lang w:eastAsia="ru-RU"/>
        </w:rPr>
        <w:t>Behavioral</w:t>
      </w:r>
      <w:proofErr w:type="spellEnd"/>
      <w:r w:rsidRPr="008B666B">
        <w:rPr>
          <w:rFonts w:ascii="Times New Roman" w:eastAsia="Times New Roman" w:hAnsi="Times New Roman" w:cs="Times New Roman"/>
          <w:b/>
          <w:bCs/>
          <w:sz w:val="24"/>
          <w:szCs w:val="24"/>
          <w:lang w:eastAsia="ru-RU"/>
        </w:rPr>
        <w:t xml:space="preserve"> </w:t>
      </w:r>
      <w:proofErr w:type="spellStart"/>
      <w:r w:rsidRPr="008B666B">
        <w:rPr>
          <w:rFonts w:ascii="Times New Roman" w:eastAsia="Times New Roman" w:hAnsi="Times New Roman" w:cs="Times New Roman"/>
          <w:b/>
          <w:bCs/>
          <w:sz w:val="24"/>
          <w:szCs w:val="24"/>
          <w:lang w:eastAsia="ru-RU"/>
        </w:rPr>
        <w:t>Analysis</w:t>
      </w:r>
      <w:proofErr w:type="spellEnd"/>
      <w:r w:rsidRPr="008B666B">
        <w:rPr>
          <w:rFonts w:ascii="Times New Roman" w:eastAsia="Times New Roman" w:hAnsi="Times New Roman" w:cs="Times New Roman"/>
          <w:b/>
          <w:bCs/>
          <w:sz w:val="24"/>
          <w:szCs w:val="24"/>
          <w:lang w:eastAsia="ru-RU"/>
        </w:rPr>
        <w:t>)</w:t>
      </w:r>
      <w:r w:rsidRPr="008B666B">
        <w:rPr>
          <w:rFonts w:ascii="Times New Roman" w:eastAsia="Times New Roman" w:hAnsi="Times New Roman" w:cs="Times New Roman"/>
          <w:sz w:val="24"/>
          <w:szCs w:val="24"/>
          <w:lang w:eastAsia="ru-RU"/>
        </w:rPr>
        <w:t xml:space="preserve"> — прикладной анализ поведения или метод </w:t>
      </w:r>
      <w:proofErr w:type="spellStart"/>
      <w:r w:rsidRPr="008B666B">
        <w:rPr>
          <w:rFonts w:ascii="Times New Roman" w:eastAsia="Times New Roman" w:hAnsi="Times New Roman" w:cs="Times New Roman"/>
          <w:sz w:val="24"/>
          <w:szCs w:val="24"/>
          <w:lang w:eastAsia="ru-RU"/>
        </w:rPr>
        <w:t>Ловааса</w:t>
      </w:r>
      <w:proofErr w:type="spellEnd"/>
      <w:r w:rsidRPr="008B666B">
        <w:rPr>
          <w:rFonts w:ascii="Times New Roman" w:eastAsia="Times New Roman" w:hAnsi="Times New Roman" w:cs="Times New Roman"/>
          <w:sz w:val="24"/>
          <w:szCs w:val="24"/>
          <w:lang w:eastAsia="ru-RU"/>
        </w:rPr>
        <w:t xml:space="preserve">) — система лечения расстройств аутистического спектра, впервые примененная доктором Иваром </w:t>
      </w:r>
      <w:proofErr w:type="spellStart"/>
      <w:r w:rsidRPr="008B666B">
        <w:rPr>
          <w:rFonts w:ascii="Times New Roman" w:eastAsia="Times New Roman" w:hAnsi="Times New Roman" w:cs="Times New Roman"/>
          <w:sz w:val="24"/>
          <w:szCs w:val="24"/>
          <w:lang w:eastAsia="ru-RU"/>
        </w:rPr>
        <w:t>Ловаасом</w:t>
      </w:r>
      <w:proofErr w:type="spellEnd"/>
      <w:r w:rsidRPr="008B666B">
        <w:rPr>
          <w:rFonts w:ascii="Times New Roman" w:eastAsia="Times New Roman" w:hAnsi="Times New Roman" w:cs="Times New Roman"/>
          <w:sz w:val="24"/>
          <w:szCs w:val="24"/>
          <w:lang w:eastAsia="ru-RU"/>
        </w:rPr>
        <w:t xml:space="preserve"> на факультете психологии Калифорнийского университета в 1987 году.</w:t>
      </w:r>
      <w:proofErr w:type="gramEnd"/>
      <w:r w:rsidRPr="008B666B">
        <w:rPr>
          <w:rFonts w:ascii="Times New Roman" w:eastAsia="Times New Roman" w:hAnsi="Times New Roman" w:cs="Times New Roman"/>
          <w:sz w:val="24"/>
          <w:szCs w:val="24"/>
          <w:lang w:eastAsia="ru-RU"/>
        </w:rPr>
        <w:t xml:space="preserve"> Идея метода заключается в том, что социальные поведенческие навыки могут быть привиты даже детям с тяжёлой формой аутизма с помощью системы поощрений и последствий”. http://outfund.ru/chto-nuzhno-znat-v-samom-nachale/ “АВА терапия - это интенсивная обучающая программа, которая основывается на поведенческих технологиях и методах обучения”.</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lastRenderedPageBreak/>
        <w:t>http://www.autism-aba.blogspot.com/2011/08/chto-takoe-aba-terapija.html</w:t>
      </w:r>
      <w:proofErr w:type="gramStart"/>
      <w:r w:rsidRPr="008B666B">
        <w:rPr>
          <w:rFonts w:ascii="Times New Roman" w:eastAsia="Times New Roman" w:hAnsi="Times New Roman" w:cs="Times New Roman"/>
          <w:sz w:val="24"/>
          <w:szCs w:val="24"/>
          <w:lang w:eastAsia="ru-RU"/>
        </w:rPr>
        <w:t xml:space="preserve"> Т</w:t>
      </w:r>
      <w:proofErr w:type="gramEnd"/>
      <w:r w:rsidRPr="008B666B">
        <w:rPr>
          <w:rFonts w:ascii="Times New Roman" w:eastAsia="Times New Roman" w:hAnsi="Times New Roman" w:cs="Times New Roman"/>
          <w:sz w:val="24"/>
          <w:szCs w:val="24"/>
          <w:lang w:eastAsia="ru-RU"/>
        </w:rPr>
        <w:t>акие определения АВА-терапии можно обнаружить в Интернете.</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Исходя из данных определений, в результате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ребенок может научиться определенным навыкам. Причем упор делается на “</w:t>
      </w:r>
      <w:proofErr w:type="gramStart"/>
      <w:r w:rsidRPr="008B666B">
        <w:rPr>
          <w:rFonts w:ascii="Times New Roman" w:eastAsia="Times New Roman" w:hAnsi="Times New Roman" w:cs="Times New Roman"/>
          <w:sz w:val="24"/>
          <w:szCs w:val="24"/>
          <w:lang w:eastAsia="ru-RU"/>
        </w:rPr>
        <w:t>социальные</w:t>
      </w:r>
      <w:proofErr w:type="gramEnd"/>
      <w:r w:rsidRPr="008B666B">
        <w:rPr>
          <w:rFonts w:ascii="Times New Roman" w:eastAsia="Times New Roman" w:hAnsi="Times New Roman" w:cs="Times New Roman"/>
          <w:sz w:val="24"/>
          <w:szCs w:val="24"/>
          <w:lang w:eastAsia="ru-RU"/>
        </w:rPr>
        <w:t xml:space="preserve"> поведенческие”. Какие конкретно? Если речь идет о ребенке дошкольного возраста, то, например, </w:t>
      </w:r>
      <w:proofErr w:type="gramStart"/>
      <w:r w:rsidRPr="008B666B">
        <w:rPr>
          <w:rFonts w:ascii="Times New Roman" w:eastAsia="Times New Roman" w:hAnsi="Times New Roman" w:cs="Times New Roman"/>
          <w:sz w:val="24"/>
          <w:szCs w:val="24"/>
          <w:lang w:eastAsia="ru-RU"/>
        </w:rPr>
        <w:t>такие</w:t>
      </w:r>
      <w:proofErr w:type="gramEnd"/>
      <w:r w:rsidRPr="008B666B">
        <w:rPr>
          <w:rFonts w:ascii="Times New Roman" w:eastAsia="Times New Roman" w:hAnsi="Times New Roman" w:cs="Times New Roman"/>
          <w:sz w:val="24"/>
          <w:szCs w:val="24"/>
          <w:lang w:eastAsia="ru-RU"/>
        </w:rPr>
        <w:t>:</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устанавливать зрительный контакт,</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имитировать основные движения,</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имитировать действия с предметами,</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имитировать мелкие и точные движения,</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имитировать произносительные движения,</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выполнять единичные команды,</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узнавать знакомых людей,</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указывать на желаемые предметы</w:t>
      </w:r>
    </w:p>
    <w:p w:rsidR="008B666B" w:rsidRPr="008B666B" w:rsidRDefault="008B666B" w:rsidP="008B666B">
      <w:pPr>
        <w:numPr>
          <w:ilvl w:val="0"/>
          <w:numId w:val="1"/>
        </w:num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и т. д., в зависимости от программы, составленной для ребенка специалистом </w:t>
      </w:r>
      <w:proofErr w:type="gramStart"/>
      <w:r w:rsidRPr="008B666B">
        <w:rPr>
          <w:rFonts w:ascii="Times New Roman" w:eastAsia="Times New Roman" w:hAnsi="Times New Roman" w:cs="Times New Roman"/>
          <w:sz w:val="24"/>
          <w:szCs w:val="24"/>
          <w:lang w:eastAsia="ru-RU"/>
        </w:rPr>
        <w:t>по</w:t>
      </w:r>
      <w:proofErr w:type="gramEnd"/>
      <w:r w:rsidRPr="008B666B">
        <w:rPr>
          <w:rFonts w:ascii="Times New Roman" w:eastAsia="Times New Roman" w:hAnsi="Times New Roman" w:cs="Times New Roman"/>
          <w:sz w:val="24"/>
          <w:szCs w:val="24"/>
          <w:lang w:eastAsia="ru-RU"/>
        </w:rPr>
        <w:t xml:space="preserve"> АВА.</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Поведение, соответствующее каждому навыку, разбивается на блоки – как правило, отдельные действия. Выполнение каждого действия отрабатывается с помощью системы поощрений и наказаний, а отработанные действия соединяются в цепь, и, таким образом, формируется определенный навык.</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Отдельное внимание уделяется “нежелательному поведению” аутичного ребенка. Каждый вид такого поведения (стереотипии, агрессия и пр.) последовательно устраняется или, по крайней мере, уменьшается, также с помощью системы поощрений и наказаний.</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Специалисты </w:t>
      </w:r>
      <w:proofErr w:type="gramStart"/>
      <w:r w:rsidRPr="008B666B">
        <w:rPr>
          <w:rFonts w:ascii="Times New Roman" w:eastAsia="Times New Roman" w:hAnsi="Times New Roman" w:cs="Times New Roman"/>
          <w:sz w:val="24"/>
          <w:szCs w:val="24"/>
          <w:lang w:eastAsia="ru-RU"/>
        </w:rPr>
        <w:t>по</w:t>
      </w:r>
      <w:proofErr w:type="gramEnd"/>
      <w:r w:rsidRPr="008B666B">
        <w:rPr>
          <w:rFonts w:ascii="Times New Roman" w:eastAsia="Times New Roman" w:hAnsi="Times New Roman" w:cs="Times New Roman"/>
          <w:sz w:val="24"/>
          <w:szCs w:val="24"/>
          <w:lang w:eastAsia="ru-RU"/>
        </w:rPr>
        <w:t xml:space="preserve"> </w:t>
      </w:r>
      <w:proofErr w:type="gramStart"/>
      <w:r w:rsidRPr="008B666B">
        <w:rPr>
          <w:rFonts w:ascii="Times New Roman" w:eastAsia="Times New Roman" w:hAnsi="Times New Roman" w:cs="Times New Roman"/>
          <w:sz w:val="24"/>
          <w:szCs w:val="24"/>
          <w:lang w:eastAsia="ru-RU"/>
        </w:rPr>
        <w:t>АВА</w:t>
      </w:r>
      <w:proofErr w:type="gramEnd"/>
      <w:r w:rsidRPr="008B666B">
        <w:rPr>
          <w:rFonts w:ascii="Times New Roman" w:eastAsia="Times New Roman" w:hAnsi="Times New Roman" w:cs="Times New Roman"/>
          <w:sz w:val="24"/>
          <w:szCs w:val="24"/>
          <w:lang w:eastAsia="ru-RU"/>
        </w:rPr>
        <w:t xml:space="preserve"> утверждают, что занятия по отработке навыков должны быть интенсивными, – так, например, с ребенком раннего возраста (до 3 лет) предлагается заниматься не менее 30 часов в неделю. Итак, </w:t>
      </w:r>
      <w:r w:rsidRPr="008B666B">
        <w:rPr>
          <w:rFonts w:ascii="Times New Roman" w:eastAsia="Times New Roman" w:hAnsi="Times New Roman" w:cs="Times New Roman"/>
          <w:b/>
          <w:bCs/>
          <w:sz w:val="24"/>
          <w:szCs w:val="24"/>
          <w:lang w:eastAsia="ru-RU"/>
        </w:rPr>
        <w:t>мои аргументы “</w:t>
      </w:r>
      <w:proofErr w:type="gramStart"/>
      <w:r w:rsidRPr="008B666B">
        <w:rPr>
          <w:rFonts w:ascii="Times New Roman" w:eastAsia="Times New Roman" w:hAnsi="Times New Roman" w:cs="Times New Roman"/>
          <w:b/>
          <w:bCs/>
          <w:sz w:val="24"/>
          <w:szCs w:val="24"/>
          <w:lang w:eastAsia="ru-RU"/>
        </w:rPr>
        <w:t>против</w:t>
      </w:r>
      <w:proofErr w:type="gramEnd"/>
      <w:r w:rsidRPr="008B666B">
        <w:rPr>
          <w:rFonts w:ascii="Times New Roman" w:eastAsia="Times New Roman" w:hAnsi="Times New Roman" w:cs="Times New Roman"/>
          <w:b/>
          <w:bCs/>
          <w:sz w:val="24"/>
          <w:szCs w:val="24"/>
          <w:lang w:eastAsia="ru-RU"/>
        </w:rPr>
        <w:t xml:space="preserve"> АВА”</w:t>
      </w:r>
      <w:r w:rsidRPr="008B666B">
        <w:rPr>
          <w:rFonts w:ascii="Times New Roman" w:eastAsia="Times New Roman" w:hAnsi="Times New Roman" w:cs="Times New Roman"/>
          <w:sz w:val="24"/>
          <w:szCs w:val="24"/>
          <w:lang w:eastAsia="ru-RU"/>
        </w:rPr>
        <w:t>.</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-1-Меня, как специалиста, не устраивают результаты, которые дает АВА-терапия. Почему? Потому что я хочу, чтобы аутичный ребенок развивался</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Я понимаю, что отработать перечисленные навыки и им подобные, с помощью описанной системы манипуляций поведением ребенка, можно, и нисколько не сомневаюсь в достоверности результатов, полученных </w:t>
      </w:r>
      <w:proofErr w:type="gramStart"/>
      <w:r w:rsidRPr="008B666B">
        <w:rPr>
          <w:rFonts w:ascii="Times New Roman" w:eastAsia="Times New Roman" w:hAnsi="Times New Roman" w:cs="Times New Roman"/>
          <w:sz w:val="24"/>
          <w:szCs w:val="24"/>
          <w:lang w:eastAsia="ru-RU"/>
        </w:rPr>
        <w:t>АВА-специалистами</w:t>
      </w:r>
      <w:proofErr w:type="gramEnd"/>
      <w:r w:rsidRPr="008B666B">
        <w:rPr>
          <w:rFonts w:ascii="Times New Roman" w:eastAsia="Times New Roman" w:hAnsi="Times New Roman" w:cs="Times New Roman"/>
          <w:sz w:val="24"/>
          <w:szCs w:val="24"/>
          <w:lang w:eastAsia="ru-RU"/>
        </w:rPr>
        <w:t>. Я абсолютно уверена в том, что отработка навыков – важнейшая часть воспитания и аутичного, и обычного ребенка. Формирование навыков (самообслуживания, социальных, учебных) является составной частью всех существующих подходов к коррекц</w:t>
      </w:r>
      <w:proofErr w:type="gramStart"/>
      <w:r w:rsidRPr="008B666B">
        <w:rPr>
          <w:rFonts w:ascii="Times New Roman" w:eastAsia="Times New Roman" w:hAnsi="Times New Roman" w:cs="Times New Roman"/>
          <w:sz w:val="24"/>
          <w:szCs w:val="24"/>
          <w:lang w:eastAsia="ru-RU"/>
        </w:rPr>
        <w:t>ии ау</w:t>
      </w:r>
      <w:proofErr w:type="gramEnd"/>
      <w:r w:rsidRPr="008B666B">
        <w:rPr>
          <w:rFonts w:ascii="Times New Roman" w:eastAsia="Times New Roman" w:hAnsi="Times New Roman" w:cs="Times New Roman"/>
          <w:sz w:val="24"/>
          <w:szCs w:val="24"/>
          <w:lang w:eastAsia="ru-RU"/>
        </w:rPr>
        <w:t xml:space="preserve">тизма. Вырабатываются навыки с помощью приемов, которые часто приписываются только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но которые, в действительности, долгое время уже известны и применяются в педагогике: составление наглядных расписаний, поощрение за хорошо и правильно выполненное действие и т.п. Однако, по моему мнению, </w:t>
      </w:r>
      <w:r w:rsidRPr="008B666B">
        <w:rPr>
          <w:rFonts w:ascii="Times New Roman" w:eastAsia="Times New Roman" w:hAnsi="Times New Roman" w:cs="Times New Roman"/>
          <w:sz w:val="24"/>
          <w:szCs w:val="24"/>
          <w:lang w:eastAsia="ru-RU"/>
        </w:rPr>
        <w:lastRenderedPageBreak/>
        <w:t>отработка набора навыков недостаточна для развития аутичного ребенка (эмоционального, интеллектуального, коммуникативного, речевого – какого угодно). Не вдаваясь в философские и психологические “дебри”, подчеркну лишь тот очевидный факт, что развитие ребенка предполагает не только и не столько количественные, сколько качественные изменения. Накопление количества отработанных навыков автоматически не означает, что ребенок развивается, а сам процесс отработки навыков не “запускает” и не “стимулирует” детское развитие.</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В этой связи следует напомнить слова Л.C. Выготского о том, что развитие есть “непрерывный </w:t>
      </w:r>
      <w:proofErr w:type="spellStart"/>
      <w:r w:rsidRPr="008B666B">
        <w:rPr>
          <w:rFonts w:ascii="Times New Roman" w:eastAsia="Times New Roman" w:hAnsi="Times New Roman" w:cs="Times New Roman"/>
          <w:sz w:val="24"/>
          <w:szCs w:val="24"/>
          <w:lang w:eastAsia="ru-RU"/>
        </w:rPr>
        <w:t>самообусловливающий</w:t>
      </w:r>
      <w:proofErr w:type="spellEnd"/>
      <w:r w:rsidRPr="008B666B">
        <w:rPr>
          <w:rFonts w:ascii="Times New Roman" w:eastAsia="Times New Roman" w:hAnsi="Times New Roman" w:cs="Times New Roman"/>
          <w:sz w:val="24"/>
          <w:szCs w:val="24"/>
          <w:lang w:eastAsia="ru-RU"/>
        </w:rPr>
        <w:t xml:space="preserve"> процесс, а не марионетка, управляемая дерганием двух ниток” [6] .</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Поэтому, если АВА-специалист сообщает, что в результате </w:t>
      </w:r>
      <w:proofErr w:type="spellStart"/>
      <w:r w:rsidRPr="008B666B">
        <w:rPr>
          <w:rFonts w:ascii="Times New Roman" w:eastAsia="Times New Roman" w:hAnsi="Times New Roman" w:cs="Times New Roman"/>
          <w:sz w:val="24"/>
          <w:szCs w:val="24"/>
          <w:lang w:eastAsia="ru-RU"/>
        </w:rPr>
        <w:t>оперантной</w:t>
      </w:r>
      <w:proofErr w:type="spellEnd"/>
      <w:r w:rsidRPr="008B666B">
        <w:rPr>
          <w:rFonts w:ascii="Times New Roman" w:eastAsia="Times New Roman" w:hAnsi="Times New Roman" w:cs="Times New Roman"/>
          <w:sz w:val="24"/>
          <w:szCs w:val="24"/>
          <w:lang w:eastAsia="ru-RU"/>
        </w:rPr>
        <w:t xml:space="preserve"> тренировки у аутичного ребенка сформировалось что-нибудь, кроме конкретных навыков (к примеру, способность учиться у других людей или поддерживать с ними отношения), то к этому можно отнестись только как к “артефакту” </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«Артефакт – результат или достижение, которое кажется существующим, исходя из приложенных усилий для его изучения и примененных методов. Однако, фактически, это лишь кажущееся, не соответствующее реальной действительности, положение дел», - из «Русско-английского словаря терминов и определений прикладного анализа поведения» http://www.bacb.com/Downloadfiles/Russian </w:t>
      </w:r>
      <w:proofErr w:type="spellStart"/>
      <w:r w:rsidRPr="008B666B">
        <w:rPr>
          <w:rFonts w:ascii="Times New Roman" w:eastAsia="Times New Roman" w:hAnsi="Times New Roman" w:cs="Times New Roman"/>
          <w:sz w:val="24"/>
          <w:szCs w:val="24"/>
          <w:lang w:eastAsia="ru-RU"/>
        </w:rPr>
        <w:t>English</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Glossary</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of</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Behavior</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Analytic</w:t>
      </w:r>
      <w:proofErr w:type="spellEnd"/>
      <w:r w:rsidRPr="008B666B">
        <w:rPr>
          <w:rFonts w:ascii="Times New Roman" w:eastAsia="Times New Roman" w:hAnsi="Times New Roman" w:cs="Times New Roman"/>
          <w:sz w:val="24"/>
          <w:szCs w:val="24"/>
          <w:lang w:eastAsia="ru-RU"/>
        </w:rPr>
        <w:t xml:space="preserve"> Terms.pdf</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или как к случайному событию, никак не связанному с тренировкой по </w:t>
      </w:r>
      <w:proofErr w:type="gramStart"/>
      <w:r w:rsidRPr="008B666B">
        <w:rPr>
          <w:rFonts w:ascii="Times New Roman" w:eastAsia="Times New Roman" w:hAnsi="Times New Roman" w:cs="Times New Roman"/>
          <w:sz w:val="24"/>
          <w:szCs w:val="24"/>
          <w:lang w:eastAsia="ru-RU"/>
        </w:rPr>
        <w:t>АВА-программе</w:t>
      </w:r>
      <w:proofErr w:type="gramEnd"/>
      <w:r w:rsidRPr="008B666B">
        <w:rPr>
          <w:rFonts w:ascii="Times New Roman" w:eastAsia="Times New Roman" w:hAnsi="Times New Roman" w:cs="Times New Roman"/>
          <w:sz w:val="24"/>
          <w:szCs w:val="24"/>
          <w:lang w:eastAsia="ru-RU"/>
        </w:rPr>
        <w:t xml:space="preserve">. Такие результаты не заложены в самих технологиях “модификации поведения”, разработанных на </w:t>
      </w:r>
      <w:proofErr w:type="spellStart"/>
      <w:r w:rsidRPr="008B666B">
        <w:rPr>
          <w:rFonts w:ascii="Times New Roman" w:eastAsia="Times New Roman" w:hAnsi="Times New Roman" w:cs="Times New Roman"/>
          <w:sz w:val="24"/>
          <w:szCs w:val="24"/>
          <w:lang w:eastAsia="ru-RU"/>
        </w:rPr>
        <w:t>бихевиоральной</w:t>
      </w:r>
      <w:proofErr w:type="spellEnd"/>
      <w:r w:rsidRPr="008B666B">
        <w:rPr>
          <w:rFonts w:ascii="Times New Roman" w:eastAsia="Times New Roman" w:hAnsi="Times New Roman" w:cs="Times New Roman"/>
          <w:sz w:val="24"/>
          <w:szCs w:val="24"/>
          <w:lang w:eastAsia="ru-RU"/>
        </w:rPr>
        <w:t xml:space="preserve"> основе (ТЕАССН, АВА, РЕС</w:t>
      </w:r>
      <w:proofErr w:type="gramStart"/>
      <w:r w:rsidRPr="008B666B">
        <w:rPr>
          <w:rFonts w:ascii="Times New Roman" w:eastAsia="Times New Roman" w:hAnsi="Times New Roman" w:cs="Times New Roman"/>
          <w:sz w:val="24"/>
          <w:szCs w:val="24"/>
          <w:lang w:eastAsia="ru-RU"/>
        </w:rPr>
        <w:t>S</w:t>
      </w:r>
      <w:proofErr w:type="gramEnd"/>
      <w:r w:rsidRPr="008B666B">
        <w:rPr>
          <w:rFonts w:ascii="Times New Roman" w:eastAsia="Times New Roman" w:hAnsi="Times New Roman" w:cs="Times New Roman"/>
          <w:sz w:val="24"/>
          <w:szCs w:val="24"/>
          <w:lang w:eastAsia="ru-RU"/>
        </w:rPr>
        <w:t>). Или, проще говоря, тот инструмент, которым пользуется АВА, не годен для получения подобных результатов. Путем поэтапной отработки навыков невозможно, к примеру, научить ребенка проявлять инициативу, сопереживать (как нельзя с помощью молотка соорудить стеклянную вазу – уж очень инструмент неподходящий).</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Резонный вопрос, который в связи с этим возникает: а есть ли такой инструмент? Что делать, чем заниматься с аутичным ребенком дошкольного возраста, чтобы получить «положительную динамику развития»? Мои коллеги наверняка знают ответ на этот вопрос: конечно же - играть!</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-2-Я не рекомендую </w:t>
      </w:r>
      <w:proofErr w:type="gramStart"/>
      <w:r w:rsidRPr="008B666B">
        <w:rPr>
          <w:rFonts w:ascii="Times New Roman" w:eastAsia="Times New Roman" w:hAnsi="Times New Roman" w:cs="Times New Roman"/>
          <w:b/>
          <w:bCs/>
          <w:sz w:val="28"/>
          <w:szCs w:val="28"/>
          <w:lang w:eastAsia="ru-RU"/>
        </w:rPr>
        <w:t>АВА-терапию</w:t>
      </w:r>
      <w:proofErr w:type="gramEnd"/>
      <w:r w:rsidRPr="008B666B">
        <w:rPr>
          <w:rFonts w:ascii="Times New Roman" w:eastAsia="Times New Roman" w:hAnsi="Times New Roman" w:cs="Times New Roman"/>
          <w:b/>
          <w:bCs/>
          <w:sz w:val="28"/>
          <w:szCs w:val="28"/>
          <w:lang w:eastAsia="ru-RU"/>
        </w:rPr>
        <w:t>, так как она игнорирует самое важное для развития ребенка дошкольного возраста занятие – игру</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Психологи и педагоги, получившие образование и работающие в нашей стране, прекрасно знают, насколько важна игра для психического развития дошкольника. Поэтому мои дальнейшие пояснения – для родителей аутичных детей, которые имеют полное право не знать о том, что традиции отечественной психологии и педагогики заложены такими выдающимися учеными, как </w:t>
      </w:r>
      <w:proofErr w:type="spellStart"/>
      <w:r w:rsidRPr="008B666B">
        <w:rPr>
          <w:rFonts w:ascii="Times New Roman" w:eastAsia="Times New Roman" w:hAnsi="Times New Roman" w:cs="Times New Roman"/>
          <w:sz w:val="24"/>
          <w:szCs w:val="24"/>
          <w:lang w:eastAsia="ru-RU"/>
        </w:rPr>
        <w:t>Л.С.Выготский</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Д.Б.Эльконин</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А.В.Запорожец</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М.И.Лисина</w:t>
      </w:r>
      <w:proofErr w:type="spellEnd"/>
      <w:r w:rsidRPr="008B666B">
        <w:rPr>
          <w:rFonts w:ascii="Times New Roman" w:eastAsia="Times New Roman" w:hAnsi="Times New Roman" w:cs="Times New Roman"/>
          <w:sz w:val="24"/>
          <w:szCs w:val="24"/>
          <w:lang w:eastAsia="ru-RU"/>
        </w:rPr>
        <w:t xml:space="preserve">. Все они, исследуя особенности и выявляя закономерности психического развития ребенка, придавали большое </w:t>
      </w:r>
      <w:r w:rsidRPr="008B666B">
        <w:rPr>
          <w:rFonts w:ascii="Times New Roman" w:eastAsia="Times New Roman" w:hAnsi="Times New Roman" w:cs="Times New Roman"/>
          <w:sz w:val="24"/>
          <w:szCs w:val="24"/>
          <w:lang w:eastAsia="ru-RU"/>
        </w:rPr>
        <w:lastRenderedPageBreak/>
        <w:t xml:space="preserve">значение игре. </w:t>
      </w:r>
      <w:proofErr w:type="spellStart"/>
      <w:r w:rsidRPr="008B666B">
        <w:rPr>
          <w:rFonts w:ascii="Times New Roman" w:eastAsia="Times New Roman" w:hAnsi="Times New Roman" w:cs="Times New Roman"/>
          <w:sz w:val="24"/>
          <w:szCs w:val="24"/>
          <w:lang w:eastAsia="ru-RU"/>
        </w:rPr>
        <w:t>Л.С.Выготский</w:t>
      </w:r>
      <w:proofErr w:type="spellEnd"/>
      <w:r w:rsidRPr="008B666B">
        <w:rPr>
          <w:rFonts w:ascii="Times New Roman" w:eastAsia="Times New Roman" w:hAnsi="Times New Roman" w:cs="Times New Roman"/>
          <w:sz w:val="24"/>
          <w:szCs w:val="24"/>
          <w:lang w:eastAsia="ru-RU"/>
        </w:rPr>
        <w:t xml:space="preserve"> называл игру “ведущей деятельностью” в дошкольном возрасте. Он говорил так не потому, что ребенок-дошкольник уделяет игре больше времени, чем другим занятиям, а потому, что именно в игре, по мнению ученого, “формируются важнейшие психические новообразования”. То есть именно благодаря игре и внутри игры происходят главные изменения в психике и личности ребенка. Игра позволяет ребенку моделировать и осознавать события, прежде всего, собственной жизни, дает естественную возможность понимать и осваивать эмоции, человеческие отношения. Игра провоцирует развитие подражания, в том числе – речевого, стимулируя, таким образом, развитие речи. Разыгрывая в сюжете неприятные, пугающие события, но так, чтобы “все кончилось хорошо”, или, расправляясь со страшными персонажами, ребенок преодолевает свои страхи и становится активнее и смелее в реальной жизни.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Вопрос состоит в том, как вовлечь в игру ребенка с аутизмом, ведь это не обычный ребенок, который охотно идет на взаимодействие и может включиться в сюжет, предложенный взрослым. Как же быть? Как сделать так, чтобы он захотел играть </w:t>
      </w:r>
      <w:proofErr w:type="gramStart"/>
      <w:r w:rsidRPr="008B666B">
        <w:rPr>
          <w:rFonts w:ascii="Times New Roman" w:eastAsia="Times New Roman" w:hAnsi="Times New Roman" w:cs="Times New Roman"/>
          <w:sz w:val="24"/>
          <w:szCs w:val="24"/>
          <w:lang w:eastAsia="ru-RU"/>
        </w:rPr>
        <w:t>со</w:t>
      </w:r>
      <w:proofErr w:type="gramEnd"/>
      <w:r w:rsidRPr="008B666B">
        <w:rPr>
          <w:rFonts w:ascii="Times New Roman" w:eastAsia="Times New Roman" w:hAnsi="Times New Roman" w:cs="Times New Roman"/>
          <w:sz w:val="24"/>
          <w:szCs w:val="24"/>
          <w:lang w:eastAsia="ru-RU"/>
        </w:rPr>
        <w:t xml:space="preserve"> взрослым, как и во что с ним играть, чтобы игра действительно стала двигателем его психического развития? На эти вопросы можно, при желании, найти ответы, как в книгах отечественных специалистов по коррекц</w:t>
      </w:r>
      <w:proofErr w:type="gramStart"/>
      <w:r w:rsidRPr="008B666B">
        <w:rPr>
          <w:rFonts w:ascii="Times New Roman" w:eastAsia="Times New Roman" w:hAnsi="Times New Roman" w:cs="Times New Roman"/>
          <w:sz w:val="24"/>
          <w:szCs w:val="24"/>
          <w:lang w:eastAsia="ru-RU"/>
        </w:rPr>
        <w:t>ии ау</w:t>
      </w:r>
      <w:proofErr w:type="gramEnd"/>
      <w:r w:rsidRPr="008B666B">
        <w:rPr>
          <w:rFonts w:ascii="Times New Roman" w:eastAsia="Times New Roman" w:hAnsi="Times New Roman" w:cs="Times New Roman"/>
          <w:sz w:val="24"/>
          <w:szCs w:val="24"/>
          <w:lang w:eastAsia="ru-RU"/>
        </w:rPr>
        <w:t>тизма [1, 3, 7], так и в работах зарубежных авторов, переведенных на русский язык и изданных у нас в стране [4].</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-3-Я не советую </w:t>
      </w:r>
      <w:proofErr w:type="gramStart"/>
      <w:r w:rsidRPr="008B666B">
        <w:rPr>
          <w:rFonts w:ascii="Times New Roman" w:eastAsia="Times New Roman" w:hAnsi="Times New Roman" w:cs="Times New Roman"/>
          <w:b/>
          <w:bCs/>
          <w:sz w:val="28"/>
          <w:szCs w:val="28"/>
          <w:lang w:eastAsia="ru-RU"/>
        </w:rPr>
        <w:t>АВА-терапию</w:t>
      </w:r>
      <w:proofErr w:type="gramEnd"/>
      <w:r w:rsidRPr="008B666B">
        <w:rPr>
          <w:rFonts w:ascii="Times New Roman" w:eastAsia="Times New Roman" w:hAnsi="Times New Roman" w:cs="Times New Roman"/>
          <w:b/>
          <w:bCs/>
          <w:sz w:val="28"/>
          <w:szCs w:val="28"/>
          <w:lang w:eastAsia="ru-RU"/>
        </w:rPr>
        <w:t>, так как она ориентирована только на обучение навыкам, требуя от аутичного ребенка произвольного внимания и поведения, которого у него почти нет</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Ребенок дошкольного возраста не должен постоянно, часами находиться в обучающей ситуации не только потому, что в ней он не получает того, что дает игра, но и потому, что в силу возраста и аутизма он не обладает достаточным “ресурсом” произвольности. И специалистам, и родителям хорошо знакома парадоксальность проявления возможностей аутичного ребенка. Он может быть невероятно ловким и сообразительным в русле своих пристрастий, в поиске определенных сенсорных, аффективных ощущений, но становится совершенно беспомощным, когда надо выполнить просьбу, действовать по инструкции.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Понятно, что наиболее подходящей для развития ребенка с аутизмом является коррекционная система, которая учитывает этот факт и максимально ориентируется на возможности непроизвольного внимания, непроизвольного подражания, непроизвольного восприятия и запоминания. Очевидный “плюс” состоит в том, что все эти “непроизвольные” возможности у аутичного ребенка даже больше, чем </w:t>
      </w:r>
      <w:proofErr w:type="gramStart"/>
      <w:r w:rsidRPr="008B666B">
        <w:rPr>
          <w:rFonts w:ascii="Times New Roman" w:eastAsia="Times New Roman" w:hAnsi="Times New Roman" w:cs="Times New Roman"/>
          <w:sz w:val="24"/>
          <w:szCs w:val="24"/>
          <w:lang w:eastAsia="ru-RU"/>
        </w:rPr>
        <w:t>у</w:t>
      </w:r>
      <w:proofErr w:type="gramEnd"/>
      <w:r w:rsidRPr="008B666B">
        <w:rPr>
          <w:rFonts w:ascii="Times New Roman" w:eastAsia="Times New Roman" w:hAnsi="Times New Roman" w:cs="Times New Roman"/>
          <w:sz w:val="24"/>
          <w:szCs w:val="24"/>
          <w:lang w:eastAsia="ru-RU"/>
        </w:rPr>
        <w:t xml:space="preserve"> обычного! Зная о таком ресурсе развития, правильно ли полностью его игнорировать, и заниматься только отработкой выполнения инструкций?</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lastRenderedPageBreak/>
        <w:t xml:space="preserve">Обучение навыкам в рамках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всегда означает отработку выполнения инструкций. Когда аутичный ребенок, ранее не выполнявший просьбы мамы (“посмотри на меня”, “дай руку”, и т.п.), начинает их выполнять, тренируясь по </w:t>
      </w:r>
      <w:proofErr w:type="gramStart"/>
      <w:r w:rsidRPr="008B666B">
        <w:rPr>
          <w:rFonts w:ascii="Times New Roman" w:eastAsia="Times New Roman" w:hAnsi="Times New Roman" w:cs="Times New Roman"/>
          <w:sz w:val="24"/>
          <w:szCs w:val="24"/>
          <w:lang w:eastAsia="ru-RU"/>
        </w:rPr>
        <w:t>АВА-программе</w:t>
      </w:r>
      <w:proofErr w:type="gramEnd"/>
      <w:r w:rsidRPr="008B666B">
        <w:rPr>
          <w:rFonts w:ascii="Times New Roman" w:eastAsia="Times New Roman" w:hAnsi="Times New Roman" w:cs="Times New Roman"/>
          <w:sz w:val="24"/>
          <w:szCs w:val="24"/>
          <w:lang w:eastAsia="ru-RU"/>
        </w:rPr>
        <w:t>, родителей такой результат, несомненно, впечатляет. Часто они считают, что ребенок наконец-то “начал понимать то, что ему говорят” (отождествляя понимание с выполнением инструкции).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Но что дальше? Поможет ли тренировка по </w:t>
      </w:r>
      <w:proofErr w:type="gramStart"/>
      <w:r w:rsidRPr="008B666B">
        <w:rPr>
          <w:rFonts w:ascii="Times New Roman" w:eastAsia="Times New Roman" w:hAnsi="Times New Roman" w:cs="Times New Roman"/>
          <w:sz w:val="24"/>
          <w:szCs w:val="24"/>
          <w:lang w:eastAsia="ru-RU"/>
        </w:rPr>
        <w:t>АВА-программе</w:t>
      </w:r>
      <w:proofErr w:type="gramEnd"/>
      <w:r w:rsidRPr="008B666B">
        <w:rPr>
          <w:rFonts w:ascii="Times New Roman" w:eastAsia="Times New Roman" w:hAnsi="Times New Roman" w:cs="Times New Roman"/>
          <w:sz w:val="24"/>
          <w:szCs w:val="24"/>
          <w:lang w:eastAsia="ru-RU"/>
        </w:rPr>
        <w:t xml:space="preserve"> сформировать произвольность у ребенка с аутизмом? В том смысле, что сможет ли аутичный ребенок в результате </w:t>
      </w:r>
      <w:proofErr w:type="gramStart"/>
      <w:r w:rsidRPr="008B666B">
        <w:rPr>
          <w:rFonts w:ascii="Times New Roman" w:eastAsia="Times New Roman" w:hAnsi="Times New Roman" w:cs="Times New Roman"/>
          <w:sz w:val="24"/>
          <w:szCs w:val="24"/>
          <w:lang w:eastAsia="ru-RU"/>
        </w:rPr>
        <w:t>АВА-обучения</w:t>
      </w:r>
      <w:proofErr w:type="gramEnd"/>
      <w:r w:rsidRPr="008B666B">
        <w:rPr>
          <w:rFonts w:ascii="Times New Roman" w:eastAsia="Times New Roman" w:hAnsi="Times New Roman" w:cs="Times New Roman"/>
          <w:sz w:val="24"/>
          <w:szCs w:val="24"/>
          <w:lang w:eastAsia="ru-RU"/>
        </w:rPr>
        <w:t xml:space="preserve"> самостоятельно “выдать то, что требуется, в нужное время и в нужном месте”? Сможет ли он, хотя бы, адекватно реагировать на просьбы близких людей, выполнять простые задания, если они не отработаны с </w:t>
      </w:r>
      <w:proofErr w:type="gramStart"/>
      <w:r w:rsidRPr="008B666B">
        <w:rPr>
          <w:rFonts w:ascii="Times New Roman" w:eastAsia="Times New Roman" w:hAnsi="Times New Roman" w:cs="Times New Roman"/>
          <w:sz w:val="24"/>
          <w:szCs w:val="24"/>
          <w:lang w:eastAsia="ru-RU"/>
        </w:rPr>
        <w:t>АВА-тренером</w:t>
      </w:r>
      <w:proofErr w:type="gramEnd"/>
      <w:r w:rsidRPr="008B666B">
        <w:rPr>
          <w:rFonts w:ascii="Times New Roman" w:eastAsia="Times New Roman" w:hAnsi="Times New Roman" w:cs="Times New Roman"/>
          <w:sz w:val="24"/>
          <w:szCs w:val="24"/>
          <w:lang w:eastAsia="ru-RU"/>
        </w:rPr>
        <w:t>? Добросовестный АВА-специалист не будет этого утверждать. То есть, что отработали – то и получили, а остальное? Остальное тоже будем “отрабатывать”.</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Выход? Все тот же – игровые занятия, которые исходно ориентированы на возможности непроизвольного внимания и поведения</w:t>
      </w:r>
      <w:proofErr w:type="gramStart"/>
      <w:r w:rsidRPr="008B666B">
        <w:rPr>
          <w:rFonts w:ascii="Times New Roman" w:eastAsia="Times New Roman" w:hAnsi="Times New Roman" w:cs="Times New Roman"/>
          <w:sz w:val="24"/>
          <w:szCs w:val="24"/>
          <w:lang w:eastAsia="ru-RU"/>
        </w:rPr>
        <w:t>.</w:t>
      </w:r>
      <w:proofErr w:type="gramEnd"/>
      <w:r w:rsidRPr="008B666B">
        <w:rPr>
          <w:rFonts w:ascii="Times New Roman" w:eastAsia="Times New Roman" w:hAnsi="Times New Roman" w:cs="Times New Roman"/>
          <w:sz w:val="24"/>
          <w:szCs w:val="24"/>
          <w:lang w:eastAsia="ru-RU"/>
        </w:rPr>
        <w:t xml:space="preserve"> (</w:t>
      </w:r>
      <w:proofErr w:type="gramStart"/>
      <w:r w:rsidRPr="008B666B">
        <w:rPr>
          <w:rFonts w:ascii="Times New Roman" w:eastAsia="Times New Roman" w:hAnsi="Times New Roman" w:cs="Times New Roman"/>
          <w:sz w:val="24"/>
          <w:szCs w:val="24"/>
          <w:lang w:eastAsia="ru-RU"/>
        </w:rPr>
        <w:t>с</w:t>
      </w:r>
      <w:proofErr w:type="gramEnd"/>
      <w:r w:rsidRPr="008B666B">
        <w:rPr>
          <w:rFonts w:ascii="Times New Roman" w:eastAsia="Times New Roman" w:hAnsi="Times New Roman" w:cs="Times New Roman"/>
          <w:sz w:val="24"/>
          <w:szCs w:val="24"/>
          <w:lang w:eastAsia="ru-RU"/>
        </w:rPr>
        <w:t>м. литературу, рекомендованную в п. 2)</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В игре ребенок постепенно начинает проявлять черты произвольности, преодолевая препятствия и многие свои непосредственные желания. Но в игре он делает это во имя еще более сильного стремления следить за сюжетом, или не прерывать контакта с партнером по игре, или выполнять игровые правила, в частности, правила взятой на себя роли. В связи с этим отечественная психологическая традиция считает игру своеобразной школой выработки навыков произвольного поведения, успешное “окончание” которой позволяет ребенку адекватно реагировать на целый ряд возникающих перед ним требований, которые не всегда совпадают с его непосредственными желаниями.</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-4-Я не рекомендую </w:t>
      </w:r>
      <w:proofErr w:type="gramStart"/>
      <w:r w:rsidRPr="008B666B">
        <w:rPr>
          <w:rFonts w:ascii="Times New Roman" w:eastAsia="Times New Roman" w:hAnsi="Times New Roman" w:cs="Times New Roman"/>
          <w:b/>
          <w:bCs/>
          <w:sz w:val="28"/>
          <w:szCs w:val="28"/>
          <w:lang w:eastAsia="ru-RU"/>
        </w:rPr>
        <w:t>АВА-терапию</w:t>
      </w:r>
      <w:proofErr w:type="gramEnd"/>
      <w:r w:rsidRPr="008B666B">
        <w:rPr>
          <w:rFonts w:ascii="Times New Roman" w:eastAsia="Times New Roman" w:hAnsi="Times New Roman" w:cs="Times New Roman"/>
          <w:b/>
          <w:bCs/>
          <w:sz w:val="28"/>
          <w:szCs w:val="28"/>
          <w:lang w:eastAsia="ru-RU"/>
        </w:rPr>
        <w:t>, так как занятия по АВА-программе не могут сочетаться с другими занятиями, необходимыми ребенку с аутизмом</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Во-первых, если в семье, воспитывающей аутичного ребенка, практикуется “правильный”, т.е. интенсивный вариант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то ни на что иное времени и сил просто не остается. Во-вторых, другие занятия могут усиливать психическую активность ребенка, могут помочь ребенку осознавать, чего он хочет, и чего не хочет, делая его желания и “нежелания” более стойкими. Это очень затруднит работу по </w:t>
      </w:r>
      <w:proofErr w:type="gramStart"/>
      <w:r w:rsidRPr="008B666B">
        <w:rPr>
          <w:rFonts w:ascii="Times New Roman" w:eastAsia="Times New Roman" w:hAnsi="Times New Roman" w:cs="Times New Roman"/>
          <w:sz w:val="24"/>
          <w:szCs w:val="24"/>
          <w:lang w:eastAsia="ru-RU"/>
        </w:rPr>
        <w:t>АВА-программе</w:t>
      </w:r>
      <w:proofErr w:type="gramEnd"/>
      <w:r w:rsidRPr="008B666B">
        <w:rPr>
          <w:rFonts w:ascii="Times New Roman" w:eastAsia="Times New Roman" w:hAnsi="Times New Roman" w:cs="Times New Roman"/>
          <w:sz w:val="24"/>
          <w:szCs w:val="24"/>
          <w:lang w:eastAsia="ru-RU"/>
        </w:rPr>
        <w:t>, создавая у ребенка множество новых “нежелательных поведений”, которые придется преодолевать с помощью АВА-тренинга. В итоге ни АВА, ни те занятия, с которыми ее пытаются сочетать, не принесут желаемого результата.</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36"/>
          <w:szCs w:val="36"/>
          <w:lang w:eastAsia="ru-RU"/>
        </w:rPr>
        <w:lastRenderedPageBreak/>
        <w:t>-</w:t>
      </w:r>
      <w:r w:rsidRPr="008B666B">
        <w:rPr>
          <w:rFonts w:ascii="Times New Roman" w:eastAsia="Times New Roman" w:hAnsi="Times New Roman" w:cs="Times New Roman"/>
          <w:b/>
          <w:bCs/>
          <w:sz w:val="28"/>
          <w:szCs w:val="28"/>
          <w:lang w:eastAsia="ru-RU"/>
        </w:rPr>
        <w:t xml:space="preserve">5-Я против </w:t>
      </w:r>
      <w:proofErr w:type="gramStart"/>
      <w:r w:rsidRPr="008B666B">
        <w:rPr>
          <w:rFonts w:ascii="Times New Roman" w:eastAsia="Times New Roman" w:hAnsi="Times New Roman" w:cs="Times New Roman"/>
          <w:b/>
          <w:bCs/>
          <w:sz w:val="28"/>
          <w:szCs w:val="28"/>
          <w:lang w:eastAsia="ru-RU"/>
        </w:rPr>
        <w:t>АВА-терапии</w:t>
      </w:r>
      <w:proofErr w:type="gramEnd"/>
      <w:r w:rsidRPr="008B666B">
        <w:rPr>
          <w:rFonts w:ascii="Times New Roman" w:eastAsia="Times New Roman" w:hAnsi="Times New Roman" w:cs="Times New Roman"/>
          <w:b/>
          <w:bCs/>
          <w:sz w:val="28"/>
          <w:szCs w:val="28"/>
          <w:lang w:eastAsia="ru-RU"/>
        </w:rPr>
        <w:t>, так как она расценивает как “нежелательные” и стремится убрать, “погасить” многие виды поведения, необходимые для развития аутичного ребенка</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Саму необходимость устранения некоторых видов разрушительного, опасного поведения аутичного ребенка я, конечно, не отрицаю. Если поведение ребенка опасно для него или для окружающих людей (когда он выбегает на проезжую часть улицы, пытается схватить горячий чайник или нож, кусается, дерется, бьется головой об пол) – мы реагируем немедленно, и правильно делаем. И если есть желание в этих ситуациях использовать приемы АВА-подхода – я не </w:t>
      </w:r>
      <w:proofErr w:type="gramStart"/>
      <w:r w:rsidRPr="008B666B">
        <w:rPr>
          <w:rFonts w:ascii="Times New Roman" w:eastAsia="Times New Roman" w:hAnsi="Times New Roman" w:cs="Times New Roman"/>
          <w:sz w:val="24"/>
          <w:szCs w:val="24"/>
          <w:lang w:eastAsia="ru-RU"/>
        </w:rPr>
        <w:t>против</w:t>
      </w:r>
      <w:proofErr w:type="gramEnd"/>
      <w:r w:rsidRPr="008B666B">
        <w:rPr>
          <w:rFonts w:ascii="Times New Roman" w:eastAsia="Times New Roman" w:hAnsi="Times New Roman" w:cs="Times New Roman"/>
          <w:sz w:val="24"/>
          <w:szCs w:val="24"/>
          <w:lang w:eastAsia="ru-RU"/>
        </w:rPr>
        <w:t xml:space="preserve">. Лишь бы ребенок выжил, не получил серьезной травмы и не покалечил других людей. Но я скажу “стоп” </w:t>
      </w:r>
      <w:proofErr w:type="gramStart"/>
      <w:r w:rsidRPr="008B666B">
        <w:rPr>
          <w:rFonts w:ascii="Times New Roman" w:eastAsia="Times New Roman" w:hAnsi="Times New Roman" w:cs="Times New Roman"/>
          <w:sz w:val="24"/>
          <w:szCs w:val="24"/>
          <w:lang w:eastAsia="ru-RU"/>
        </w:rPr>
        <w:t>АВА-методам</w:t>
      </w:r>
      <w:proofErr w:type="gramEnd"/>
      <w:r w:rsidRPr="008B666B">
        <w:rPr>
          <w:rFonts w:ascii="Times New Roman" w:eastAsia="Times New Roman" w:hAnsi="Times New Roman" w:cs="Times New Roman"/>
          <w:sz w:val="24"/>
          <w:szCs w:val="24"/>
          <w:lang w:eastAsia="ru-RU"/>
        </w:rPr>
        <w:t xml:space="preserve"> в тех ситуациях, когда нет прямой угрозы жизни и здоровью взрослых и самого ребенка, а его поведение “нежелательно” только в том смысле, что создает некоторое неудобство родителям или АВА-тренеру.</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Например, ребенок, который спит в детской комнате, каждую ночь просыпается, идет к спальне родителей, стучит в дверь, плачет и кричит, пока его не впустят и не возьмут в кровать. Что предлагает АВА-специалист? Игнорировать это поведение.</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Да, действительно, через несколько дней “это поведение” прекратится. Родители смогут спать спокойно. А то, почему ребенок каждую ночь приходил под дверь родительской спальни – не суть важно. Точнее, с позиций АВА, важно лишь то, что он настаивал на своем, не учитывая интересы родителей. Именно в этом смысле </w:t>
      </w:r>
      <w:proofErr w:type="gramStart"/>
      <w:r w:rsidRPr="008B666B">
        <w:rPr>
          <w:rFonts w:ascii="Times New Roman" w:eastAsia="Times New Roman" w:hAnsi="Times New Roman" w:cs="Times New Roman"/>
          <w:sz w:val="24"/>
          <w:szCs w:val="24"/>
          <w:lang w:eastAsia="ru-RU"/>
        </w:rPr>
        <w:t>АВА-аналитики</w:t>
      </w:r>
      <w:proofErr w:type="gramEnd"/>
      <w:r w:rsidRPr="008B666B">
        <w:rPr>
          <w:rFonts w:ascii="Times New Roman" w:eastAsia="Times New Roman" w:hAnsi="Times New Roman" w:cs="Times New Roman"/>
          <w:sz w:val="24"/>
          <w:szCs w:val="24"/>
          <w:lang w:eastAsia="ru-RU"/>
        </w:rPr>
        <w:t xml:space="preserve"> говорят: “Прежде чем устранять нежелательное поведение, проанализируйте его, чтобы понять, какую выгоду ребенок хочет получить”.</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Понять, какой “выгоды” ребенок добивался в описанном случае, несложно (согреться и успокоиться под боком у мамы). Сложнее понять, почему подобное поведение, с точки зрения </w:t>
      </w:r>
      <w:proofErr w:type="gramStart"/>
      <w:r w:rsidRPr="008B666B">
        <w:rPr>
          <w:rFonts w:ascii="Times New Roman" w:eastAsia="Times New Roman" w:hAnsi="Times New Roman" w:cs="Times New Roman"/>
          <w:sz w:val="24"/>
          <w:szCs w:val="24"/>
          <w:lang w:eastAsia="ru-RU"/>
        </w:rPr>
        <w:t>АВА-специалиста</w:t>
      </w:r>
      <w:proofErr w:type="gramEnd"/>
      <w:r w:rsidRPr="008B666B">
        <w:rPr>
          <w:rFonts w:ascii="Times New Roman" w:eastAsia="Times New Roman" w:hAnsi="Times New Roman" w:cs="Times New Roman"/>
          <w:sz w:val="24"/>
          <w:szCs w:val="24"/>
          <w:lang w:eastAsia="ru-RU"/>
        </w:rPr>
        <w:t>, надо игнорировать. Потому что “гашение” такого поведения наверняка отразится на формировании детско-родительской привязанности и на эмоциональном развитии ребенка.</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proofErr w:type="gramStart"/>
      <w:r w:rsidRPr="008B666B">
        <w:rPr>
          <w:rFonts w:ascii="Times New Roman" w:eastAsia="Times New Roman" w:hAnsi="Times New Roman" w:cs="Times New Roman"/>
          <w:sz w:val="24"/>
          <w:szCs w:val="24"/>
          <w:lang w:eastAsia="ru-RU"/>
        </w:rPr>
        <w:t>Впрочем, такие понятия, как “эмоциональное развитие” и “привязанность” – за рамками бихевиоризма.</w:t>
      </w:r>
      <w:proofErr w:type="gramEnd"/>
      <w:r w:rsidRPr="008B666B">
        <w:rPr>
          <w:rFonts w:ascii="Times New Roman" w:eastAsia="Times New Roman" w:hAnsi="Times New Roman" w:cs="Times New Roman"/>
          <w:sz w:val="24"/>
          <w:szCs w:val="24"/>
          <w:lang w:eastAsia="ru-RU"/>
        </w:rPr>
        <w:t xml:space="preserve"> Точнее, за рамками классического бихевиоризма, на котором базируется АВА-терапия, но не за рамками, например, этологии – науки, которая также изучает поведение (и человека, и животных), но не в лабораторных условиях, а в обычной жизни.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proofErr w:type="gramStart"/>
      <w:r w:rsidRPr="008B666B">
        <w:rPr>
          <w:rFonts w:ascii="Times New Roman" w:eastAsia="Times New Roman" w:hAnsi="Times New Roman" w:cs="Times New Roman"/>
          <w:sz w:val="24"/>
          <w:szCs w:val="24"/>
          <w:lang w:eastAsia="ru-RU"/>
        </w:rPr>
        <w:t xml:space="preserve">Книга известных этологов Н. и Э. </w:t>
      </w:r>
      <w:proofErr w:type="spellStart"/>
      <w:r w:rsidRPr="008B666B">
        <w:rPr>
          <w:rFonts w:ascii="Times New Roman" w:eastAsia="Times New Roman" w:hAnsi="Times New Roman" w:cs="Times New Roman"/>
          <w:sz w:val="24"/>
          <w:szCs w:val="24"/>
          <w:lang w:eastAsia="ru-RU"/>
        </w:rPr>
        <w:t>Тинбергенов</w:t>
      </w:r>
      <w:proofErr w:type="spellEnd"/>
      <w:r w:rsidRPr="008B666B">
        <w:rPr>
          <w:rFonts w:ascii="Times New Roman" w:eastAsia="Times New Roman" w:hAnsi="Times New Roman" w:cs="Times New Roman"/>
          <w:sz w:val="24"/>
          <w:szCs w:val="24"/>
          <w:lang w:eastAsia="ru-RU"/>
        </w:rPr>
        <w:t xml:space="preserve"> “Аутичные дети: новая надежда на исцеление” (N.</w:t>
      </w:r>
      <w:proofErr w:type="gram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Tinbergen</w:t>
      </w:r>
      <w:proofErr w:type="spellEnd"/>
      <w:r w:rsidRPr="008B666B">
        <w:rPr>
          <w:rFonts w:ascii="Times New Roman" w:eastAsia="Times New Roman" w:hAnsi="Times New Roman" w:cs="Times New Roman"/>
          <w:sz w:val="24"/>
          <w:szCs w:val="24"/>
          <w:lang w:eastAsia="ru-RU"/>
        </w:rPr>
        <w:t xml:space="preserve">, E. </w:t>
      </w:r>
      <w:proofErr w:type="spellStart"/>
      <w:r w:rsidRPr="008B666B">
        <w:rPr>
          <w:rFonts w:ascii="Times New Roman" w:eastAsia="Times New Roman" w:hAnsi="Times New Roman" w:cs="Times New Roman"/>
          <w:sz w:val="24"/>
          <w:szCs w:val="24"/>
          <w:lang w:eastAsia="ru-RU"/>
        </w:rPr>
        <w:t>Tinbergen</w:t>
      </w:r>
      <w:proofErr w:type="spellEnd"/>
      <w:r w:rsidRPr="008B666B">
        <w:rPr>
          <w:rFonts w:ascii="Times New Roman" w:eastAsia="Times New Roman" w:hAnsi="Times New Roman" w:cs="Times New Roman"/>
          <w:sz w:val="24"/>
          <w:szCs w:val="24"/>
          <w:lang w:eastAsia="ru-RU"/>
        </w:rPr>
        <w:t xml:space="preserve"> «</w:t>
      </w:r>
      <w:proofErr w:type="spellStart"/>
      <w:proofErr w:type="gramStart"/>
      <w:r w:rsidRPr="008B666B">
        <w:rPr>
          <w:rFonts w:ascii="Times New Roman" w:eastAsia="Times New Roman" w:hAnsi="Times New Roman" w:cs="Times New Roman"/>
          <w:sz w:val="24"/>
          <w:szCs w:val="24"/>
          <w:lang w:eastAsia="ru-RU"/>
        </w:rPr>
        <w:t>А</w:t>
      </w:r>
      <w:proofErr w:type="gramEnd"/>
      <w:r w:rsidRPr="008B666B">
        <w:rPr>
          <w:rFonts w:ascii="Times New Roman" w:eastAsia="Times New Roman" w:hAnsi="Times New Roman" w:cs="Times New Roman"/>
          <w:sz w:val="24"/>
          <w:szCs w:val="24"/>
          <w:lang w:eastAsia="ru-RU"/>
        </w:rPr>
        <w:t>utistic</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children</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new</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hope</w:t>
      </w:r>
      <w:proofErr w:type="spell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for</w:t>
      </w:r>
      <w:proofErr w:type="spellEnd"/>
      <w:r w:rsidRPr="008B666B">
        <w:rPr>
          <w:rFonts w:ascii="Times New Roman" w:eastAsia="Times New Roman" w:hAnsi="Times New Roman" w:cs="Times New Roman"/>
          <w:sz w:val="24"/>
          <w:szCs w:val="24"/>
          <w:lang w:eastAsia="ru-RU"/>
        </w:rPr>
        <w:t xml:space="preserve"> a </w:t>
      </w:r>
      <w:proofErr w:type="spellStart"/>
      <w:r w:rsidRPr="008B666B">
        <w:rPr>
          <w:rFonts w:ascii="Times New Roman" w:eastAsia="Times New Roman" w:hAnsi="Times New Roman" w:cs="Times New Roman"/>
          <w:sz w:val="24"/>
          <w:szCs w:val="24"/>
          <w:lang w:eastAsia="ru-RU"/>
        </w:rPr>
        <w:t>cure</w:t>
      </w:r>
      <w:proofErr w:type="spellEnd"/>
      <w:r w:rsidRPr="008B666B">
        <w:rPr>
          <w:rFonts w:ascii="Times New Roman" w:eastAsia="Times New Roman" w:hAnsi="Times New Roman" w:cs="Times New Roman"/>
          <w:sz w:val="24"/>
          <w:szCs w:val="24"/>
          <w:lang w:eastAsia="ru-RU"/>
        </w:rPr>
        <w:t>», 1983), в которой описаны удачные, с их точки зрения, подходы к коррекции аутизма, к сожалению, не переведена на русский язык</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lastRenderedPageBreak/>
        <w:t xml:space="preserve">С точки зрения этологов, любое поведение, даже самое “патологическое”, странное на вид, имеет определенный приспособительный смысл. И, если говорить, например, об </w:t>
      </w:r>
      <w:proofErr w:type="spellStart"/>
      <w:r w:rsidRPr="008B666B">
        <w:rPr>
          <w:rFonts w:ascii="Times New Roman" w:eastAsia="Times New Roman" w:hAnsi="Times New Roman" w:cs="Times New Roman"/>
          <w:sz w:val="24"/>
          <w:szCs w:val="24"/>
          <w:lang w:eastAsia="ru-RU"/>
        </w:rPr>
        <w:t>аутостимуляции</w:t>
      </w:r>
      <w:proofErr w:type="spellEnd"/>
      <w:r w:rsidRPr="008B666B">
        <w:rPr>
          <w:rFonts w:ascii="Times New Roman" w:eastAsia="Times New Roman" w:hAnsi="Times New Roman" w:cs="Times New Roman"/>
          <w:sz w:val="24"/>
          <w:szCs w:val="24"/>
          <w:lang w:eastAsia="ru-RU"/>
        </w:rPr>
        <w:t xml:space="preserve">, то есть о поведении аутичного ребенка, направленном на получение определенных сенсорных и </w:t>
      </w:r>
      <w:proofErr w:type="spellStart"/>
      <w:r w:rsidRPr="008B666B">
        <w:rPr>
          <w:rFonts w:ascii="Times New Roman" w:eastAsia="Times New Roman" w:hAnsi="Times New Roman" w:cs="Times New Roman"/>
          <w:sz w:val="24"/>
          <w:szCs w:val="24"/>
          <w:lang w:eastAsia="ru-RU"/>
        </w:rPr>
        <w:t>аффекивных</w:t>
      </w:r>
      <w:proofErr w:type="spellEnd"/>
      <w:r w:rsidRPr="008B666B">
        <w:rPr>
          <w:rFonts w:ascii="Times New Roman" w:eastAsia="Times New Roman" w:hAnsi="Times New Roman" w:cs="Times New Roman"/>
          <w:sz w:val="24"/>
          <w:szCs w:val="24"/>
          <w:lang w:eastAsia="ru-RU"/>
        </w:rPr>
        <w:t xml:space="preserve"> ощущений, то и оно обладает важными приспособительными смыслами.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Во-первых, это возможность “порадовать себя”, поднять свой тонус, т.е. возможность </w:t>
      </w:r>
      <w:proofErr w:type="spellStart"/>
      <w:r w:rsidRPr="008B666B">
        <w:rPr>
          <w:rFonts w:ascii="Times New Roman" w:eastAsia="Times New Roman" w:hAnsi="Times New Roman" w:cs="Times New Roman"/>
          <w:sz w:val="24"/>
          <w:szCs w:val="24"/>
          <w:lang w:eastAsia="ru-RU"/>
        </w:rPr>
        <w:t>саморегуляции</w:t>
      </w:r>
      <w:proofErr w:type="spellEnd"/>
      <w:r w:rsidRPr="008B666B">
        <w:rPr>
          <w:rFonts w:ascii="Times New Roman" w:eastAsia="Times New Roman" w:hAnsi="Times New Roman" w:cs="Times New Roman"/>
          <w:sz w:val="24"/>
          <w:szCs w:val="24"/>
          <w:lang w:eastAsia="ru-RU"/>
        </w:rPr>
        <w:t xml:space="preserve"> психического тонуса в условиях ограниченного общения, недостаточного контакта со средой. Во-вторых, это возможность экранироваться, отгородиться от внешних воздействий, что очень важно при такой повышенной ранимости, как у ребенка с аутизмом. То есть, </w:t>
      </w:r>
      <w:proofErr w:type="spellStart"/>
      <w:r w:rsidRPr="008B666B">
        <w:rPr>
          <w:rFonts w:ascii="Times New Roman" w:eastAsia="Times New Roman" w:hAnsi="Times New Roman" w:cs="Times New Roman"/>
          <w:sz w:val="24"/>
          <w:szCs w:val="24"/>
          <w:lang w:eastAsia="ru-RU"/>
        </w:rPr>
        <w:t>аутостимуляция</w:t>
      </w:r>
      <w:proofErr w:type="spellEnd"/>
      <w:r w:rsidRPr="008B666B">
        <w:rPr>
          <w:rFonts w:ascii="Times New Roman" w:eastAsia="Times New Roman" w:hAnsi="Times New Roman" w:cs="Times New Roman"/>
          <w:sz w:val="24"/>
          <w:szCs w:val="24"/>
          <w:lang w:eastAsia="ru-RU"/>
        </w:rPr>
        <w:t xml:space="preserve"> – это </w:t>
      </w:r>
      <w:proofErr w:type="spellStart"/>
      <w:r w:rsidRPr="008B666B">
        <w:rPr>
          <w:rFonts w:ascii="Times New Roman" w:eastAsia="Times New Roman" w:hAnsi="Times New Roman" w:cs="Times New Roman"/>
          <w:sz w:val="24"/>
          <w:szCs w:val="24"/>
          <w:lang w:eastAsia="ru-RU"/>
        </w:rPr>
        <w:t>витально</w:t>
      </w:r>
      <w:proofErr w:type="spellEnd"/>
      <w:r w:rsidRPr="008B666B">
        <w:rPr>
          <w:rFonts w:ascii="Times New Roman" w:eastAsia="Times New Roman" w:hAnsi="Times New Roman" w:cs="Times New Roman"/>
          <w:sz w:val="24"/>
          <w:szCs w:val="24"/>
          <w:lang w:eastAsia="ru-RU"/>
        </w:rPr>
        <w:t xml:space="preserve"> значимое для аутичного ребенка поведение, это его “образ жизни”.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Для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любые виды </w:t>
      </w:r>
      <w:proofErr w:type="spellStart"/>
      <w:r w:rsidRPr="008B666B">
        <w:rPr>
          <w:rFonts w:ascii="Times New Roman" w:eastAsia="Times New Roman" w:hAnsi="Times New Roman" w:cs="Times New Roman"/>
          <w:sz w:val="24"/>
          <w:szCs w:val="24"/>
          <w:lang w:eastAsia="ru-RU"/>
        </w:rPr>
        <w:t>аутостимуляции</w:t>
      </w:r>
      <w:proofErr w:type="spellEnd"/>
      <w:r w:rsidRPr="008B666B">
        <w:rPr>
          <w:rFonts w:ascii="Times New Roman" w:eastAsia="Times New Roman" w:hAnsi="Times New Roman" w:cs="Times New Roman"/>
          <w:sz w:val="24"/>
          <w:szCs w:val="24"/>
          <w:lang w:eastAsia="ru-RU"/>
        </w:rPr>
        <w:t xml:space="preserve"> (моторные стереотипии, навязчивое повторение определенных звуков, слов, выстраивание рядов из игрушек или карандашей и т.п.) – это “нежелательное поведение”, которое надо “гасить”, вытеснять из жизни. Но, понятно, что пока у аутичного ребенка в принципе нет других способов </w:t>
      </w:r>
      <w:proofErr w:type="spellStart"/>
      <w:r w:rsidRPr="008B666B">
        <w:rPr>
          <w:rFonts w:ascii="Times New Roman" w:eastAsia="Times New Roman" w:hAnsi="Times New Roman" w:cs="Times New Roman"/>
          <w:sz w:val="24"/>
          <w:szCs w:val="24"/>
          <w:lang w:eastAsia="ru-RU"/>
        </w:rPr>
        <w:t>саморегуляции</w:t>
      </w:r>
      <w:proofErr w:type="spellEnd"/>
      <w:r w:rsidRPr="008B666B">
        <w:rPr>
          <w:rFonts w:ascii="Times New Roman" w:eastAsia="Times New Roman" w:hAnsi="Times New Roman" w:cs="Times New Roman"/>
          <w:sz w:val="24"/>
          <w:szCs w:val="24"/>
          <w:lang w:eastAsia="ru-RU"/>
        </w:rPr>
        <w:t xml:space="preserve"> и самозащиты кроме </w:t>
      </w:r>
      <w:proofErr w:type="spellStart"/>
      <w:r w:rsidRPr="008B666B">
        <w:rPr>
          <w:rFonts w:ascii="Times New Roman" w:eastAsia="Times New Roman" w:hAnsi="Times New Roman" w:cs="Times New Roman"/>
          <w:sz w:val="24"/>
          <w:szCs w:val="24"/>
          <w:lang w:eastAsia="ru-RU"/>
        </w:rPr>
        <w:t>аутостимуляции</w:t>
      </w:r>
      <w:proofErr w:type="spellEnd"/>
      <w:r w:rsidRPr="008B666B">
        <w:rPr>
          <w:rFonts w:ascii="Times New Roman" w:eastAsia="Times New Roman" w:hAnsi="Times New Roman" w:cs="Times New Roman"/>
          <w:sz w:val="24"/>
          <w:szCs w:val="24"/>
          <w:lang w:eastAsia="ru-RU"/>
        </w:rPr>
        <w:t xml:space="preserve">, полностью “убрать” ее не удастся. Более того, если очень упорно “гасить” все виды </w:t>
      </w:r>
      <w:proofErr w:type="spellStart"/>
      <w:r w:rsidRPr="008B666B">
        <w:rPr>
          <w:rFonts w:ascii="Times New Roman" w:eastAsia="Times New Roman" w:hAnsi="Times New Roman" w:cs="Times New Roman"/>
          <w:sz w:val="24"/>
          <w:szCs w:val="24"/>
          <w:lang w:eastAsia="ru-RU"/>
        </w:rPr>
        <w:t>аутостимуляции</w:t>
      </w:r>
      <w:proofErr w:type="spellEnd"/>
      <w:r w:rsidRPr="008B666B">
        <w:rPr>
          <w:rFonts w:ascii="Times New Roman" w:eastAsia="Times New Roman" w:hAnsi="Times New Roman" w:cs="Times New Roman"/>
          <w:sz w:val="24"/>
          <w:szCs w:val="24"/>
          <w:lang w:eastAsia="ru-RU"/>
        </w:rPr>
        <w:t xml:space="preserve">, можно добиться регресса поведения, навыков, появления </w:t>
      </w:r>
      <w:proofErr w:type="spellStart"/>
      <w:r w:rsidRPr="008B666B">
        <w:rPr>
          <w:rFonts w:ascii="Times New Roman" w:eastAsia="Times New Roman" w:hAnsi="Times New Roman" w:cs="Times New Roman"/>
          <w:sz w:val="24"/>
          <w:szCs w:val="24"/>
          <w:lang w:eastAsia="ru-RU"/>
        </w:rPr>
        <w:t>самоагрессии</w:t>
      </w:r>
      <w:proofErr w:type="spellEnd"/>
      <w:r w:rsidRPr="008B666B">
        <w:rPr>
          <w:rFonts w:ascii="Times New Roman" w:eastAsia="Times New Roman" w:hAnsi="Times New Roman" w:cs="Times New Roman"/>
          <w:sz w:val="24"/>
          <w:szCs w:val="24"/>
          <w:lang w:eastAsia="ru-RU"/>
        </w:rPr>
        <w:t xml:space="preserve"> или нарастания состояния “аутистической отрешенности”, то есть углубления аутизма.</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Гораздо продуктивнее подключаться к </w:t>
      </w:r>
      <w:proofErr w:type="spellStart"/>
      <w:r w:rsidRPr="008B666B">
        <w:rPr>
          <w:rFonts w:ascii="Times New Roman" w:eastAsia="Times New Roman" w:hAnsi="Times New Roman" w:cs="Times New Roman"/>
          <w:sz w:val="24"/>
          <w:szCs w:val="24"/>
          <w:lang w:eastAsia="ru-RU"/>
        </w:rPr>
        <w:t>аутостимуляции</w:t>
      </w:r>
      <w:proofErr w:type="spellEnd"/>
      <w:r w:rsidRPr="008B666B">
        <w:rPr>
          <w:rFonts w:ascii="Times New Roman" w:eastAsia="Times New Roman" w:hAnsi="Times New Roman" w:cs="Times New Roman"/>
          <w:sz w:val="24"/>
          <w:szCs w:val="24"/>
          <w:lang w:eastAsia="ru-RU"/>
        </w:rPr>
        <w:t xml:space="preserve">, придавая ей игровой смысл (конечно, к тем ее видам, которые можно обыграть), создавая ситуации игрового взаимодействия. Например, ряды из машинок, кубиков или карандашей, которые выстраивает ребенок, назвать “поездом”, рассуждать о том, кто и куда на этом поезде поедет, попробовать “посадить пассажиров”. Или, сидя рядом с ребенком на диване, раскачиваться, как и он сам, напевая в такт движениям: “Мы едем-едем-едем в далекие края”. То есть постепенно трансформировать </w:t>
      </w:r>
      <w:proofErr w:type="spellStart"/>
      <w:r w:rsidRPr="008B666B">
        <w:rPr>
          <w:rFonts w:ascii="Times New Roman" w:eastAsia="Times New Roman" w:hAnsi="Times New Roman" w:cs="Times New Roman"/>
          <w:sz w:val="24"/>
          <w:szCs w:val="24"/>
          <w:lang w:eastAsia="ru-RU"/>
        </w:rPr>
        <w:t>аутостимуляцию</w:t>
      </w:r>
      <w:proofErr w:type="spellEnd"/>
      <w:r w:rsidRPr="008B666B">
        <w:rPr>
          <w:rFonts w:ascii="Times New Roman" w:eastAsia="Times New Roman" w:hAnsi="Times New Roman" w:cs="Times New Roman"/>
          <w:sz w:val="24"/>
          <w:szCs w:val="24"/>
          <w:lang w:eastAsia="ru-RU"/>
        </w:rPr>
        <w:t xml:space="preserve"> в игровую ситуацию, основанную уже не только на сенсорном удовольствии, но и на взаимодействии </w:t>
      </w:r>
      <w:proofErr w:type="gramStart"/>
      <w:r w:rsidRPr="008B666B">
        <w:rPr>
          <w:rFonts w:ascii="Times New Roman" w:eastAsia="Times New Roman" w:hAnsi="Times New Roman" w:cs="Times New Roman"/>
          <w:sz w:val="24"/>
          <w:szCs w:val="24"/>
          <w:lang w:eastAsia="ru-RU"/>
        </w:rPr>
        <w:t>со</w:t>
      </w:r>
      <w:proofErr w:type="gramEnd"/>
      <w:r w:rsidRPr="008B666B">
        <w:rPr>
          <w:rFonts w:ascii="Times New Roman" w:eastAsia="Times New Roman" w:hAnsi="Times New Roman" w:cs="Times New Roman"/>
          <w:sz w:val="24"/>
          <w:szCs w:val="24"/>
          <w:lang w:eastAsia="ru-RU"/>
        </w:rPr>
        <w:t xml:space="preserve"> взрослым. В начале игровых занятий присоединение к </w:t>
      </w:r>
      <w:proofErr w:type="spellStart"/>
      <w:r w:rsidRPr="008B666B">
        <w:rPr>
          <w:rFonts w:ascii="Times New Roman" w:eastAsia="Times New Roman" w:hAnsi="Times New Roman" w:cs="Times New Roman"/>
          <w:sz w:val="24"/>
          <w:szCs w:val="24"/>
          <w:lang w:eastAsia="ru-RU"/>
        </w:rPr>
        <w:t>аутостимуляции</w:t>
      </w:r>
      <w:proofErr w:type="spellEnd"/>
      <w:r w:rsidRPr="008B666B">
        <w:rPr>
          <w:rFonts w:ascii="Times New Roman" w:eastAsia="Times New Roman" w:hAnsi="Times New Roman" w:cs="Times New Roman"/>
          <w:sz w:val="24"/>
          <w:szCs w:val="24"/>
          <w:lang w:eastAsia="ru-RU"/>
        </w:rPr>
        <w:t xml:space="preserve"> – прекрасный способ наладить контакт с аутичным ребенком.</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Справиться с </w:t>
      </w:r>
      <w:proofErr w:type="spellStart"/>
      <w:r w:rsidRPr="008B666B">
        <w:rPr>
          <w:rFonts w:ascii="Times New Roman" w:eastAsia="Times New Roman" w:hAnsi="Times New Roman" w:cs="Times New Roman"/>
          <w:sz w:val="24"/>
          <w:szCs w:val="24"/>
          <w:lang w:eastAsia="ru-RU"/>
        </w:rPr>
        <w:t>аутостимуляцией</w:t>
      </w:r>
      <w:proofErr w:type="spellEnd"/>
      <w:r w:rsidRPr="008B666B">
        <w:rPr>
          <w:rFonts w:ascii="Times New Roman" w:eastAsia="Times New Roman" w:hAnsi="Times New Roman" w:cs="Times New Roman"/>
          <w:sz w:val="24"/>
          <w:szCs w:val="24"/>
          <w:lang w:eastAsia="ru-RU"/>
        </w:rPr>
        <w:t xml:space="preserve"> можно постепенно, частично преобразуя ее в игру, и, главное, последовательно “выращивая” у аутичного ребенка иные механизмы </w:t>
      </w:r>
      <w:proofErr w:type="spellStart"/>
      <w:r w:rsidRPr="008B666B">
        <w:rPr>
          <w:rFonts w:ascii="Times New Roman" w:eastAsia="Times New Roman" w:hAnsi="Times New Roman" w:cs="Times New Roman"/>
          <w:sz w:val="24"/>
          <w:szCs w:val="24"/>
          <w:lang w:eastAsia="ru-RU"/>
        </w:rPr>
        <w:t>саморегуляции</w:t>
      </w:r>
      <w:proofErr w:type="spellEnd"/>
      <w:r w:rsidRPr="008B666B">
        <w:rPr>
          <w:rFonts w:ascii="Times New Roman" w:eastAsia="Times New Roman" w:hAnsi="Times New Roman" w:cs="Times New Roman"/>
          <w:sz w:val="24"/>
          <w:szCs w:val="24"/>
          <w:lang w:eastAsia="ru-RU"/>
        </w:rPr>
        <w:t>, основанные на взаимодействии, близости с другим человеком, эмоциональной привязанности.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Итак, я против того, чтобы делить поведение на “желательное” и “нежелательное” и заниматься устранением “нежелательного” поведения, не считаясь с его адаптивным смыслом и значением для развития ребенка.</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-6-Я против </w:t>
      </w:r>
      <w:proofErr w:type="gramStart"/>
      <w:r w:rsidRPr="008B666B">
        <w:rPr>
          <w:rFonts w:ascii="Times New Roman" w:eastAsia="Times New Roman" w:hAnsi="Times New Roman" w:cs="Times New Roman"/>
          <w:b/>
          <w:bCs/>
          <w:sz w:val="28"/>
          <w:szCs w:val="28"/>
          <w:lang w:eastAsia="ru-RU"/>
        </w:rPr>
        <w:t>АВА-терапии</w:t>
      </w:r>
      <w:proofErr w:type="gramEnd"/>
      <w:r w:rsidRPr="008B666B">
        <w:rPr>
          <w:rFonts w:ascii="Times New Roman" w:eastAsia="Times New Roman" w:hAnsi="Times New Roman" w:cs="Times New Roman"/>
          <w:b/>
          <w:bCs/>
          <w:sz w:val="28"/>
          <w:szCs w:val="28"/>
          <w:lang w:eastAsia="ru-RU"/>
        </w:rPr>
        <w:t xml:space="preserve">, так как она предельно ограничивает возможности развития аутичных детей раннего и дошкольного возраста, а также детей </w:t>
      </w:r>
      <w:r w:rsidRPr="008B666B">
        <w:rPr>
          <w:rFonts w:ascii="Times New Roman" w:eastAsia="Times New Roman" w:hAnsi="Times New Roman" w:cs="Times New Roman"/>
          <w:b/>
          <w:bCs/>
          <w:sz w:val="28"/>
          <w:szCs w:val="28"/>
          <w:lang w:eastAsia="ru-RU"/>
        </w:rPr>
        <w:lastRenderedPageBreak/>
        <w:t xml:space="preserve">любого возраста с легкими формами аутизма (детей с синдромом </w:t>
      </w:r>
      <w:proofErr w:type="spellStart"/>
      <w:r w:rsidRPr="008B666B">
        <w:rPr>
          <w:rFonts w:ascii="Times New Roman" w:eastAsia="Times New Roman" w:hAnsi="Times New Roman" w:cs="Times New Roman"/>
          <w:b/>
          <w:bCs/>
          <w:sz w:val="28"/>
          <w:szCs w:val="28"/>
          <w:lang w:eastAsia="ru-RU"/>
        </w:rPr>
        <w:t>Аспергера</w:t>
      </w:r>
      <w:proofErr w:type="spellEnd"/>
      <w:r w:rsidRPr="008B666B">
        <w:rPr>
          <w:rFonts w:ascii="Times New Roman" w:eastAsia="Times New Roman" w:hAnsi="Times New Roman" w:cs="Times New Roman"/>
          <w:b/>
          <w:bCs/>
          <w:sz w:val="28"/>
          <w:szCs w:val="28"/>
          <w:lang w:eastAsia="ru-RU"/>
        </w:rPr>
        <w:t xml:space="preserve">, детей с РАС, или, по классификации </w:t>
      </w:r>
      <w:proofErr w:type="spellStart"/>
      <w:r w:rsidRPr="008B666B">
        <w:rPr>
          <w:rFonts w:ascii="Times New Roman" w:eastAsia="Times New Roman" w:hAnsi="Times New Roman" w:cs="Times New Roman"/>
          <w:b/>
          <w:bCs/>
          <w:sz w:val="28"/>
          <w:szCs w:val="28"/>
          <w:lang w:eastAsia="ru-RU"/>
        </w:rPr>
        <w:t>О.С.Никольской</w:t>
      </w:r>
      <w:proofErr w:type="spellEnd"/>
      <w:r w:rsidRPr="008B666B">
        <w:rPr>
          <w:rFonts w:ascii="Times New Roman" w:eastAsia="Times New Roman" w:hAnsi="Times New Roman" w:cs="Times New Roman"/>
          <w:b/>
          <w:bCs/>
          <w:sz w:val="28"/>
          <w:szCs w:val="28"/>
          <w:lang w:eastAsia="ru-RU"/>
        </w:rPr>
        <w:t>, детей с 3-й и 4-й формами синдрома)</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Что касается дошкольников – думаю, моя позиция уже понятна. Не ориентируясь на игру, игровые занятия, никакой подход не имеет шанса активировать основные движущие силы развития ребенка этого возраста. Психика детей младшего возраста, в том числе и аутичных, обладает такой пластичностью, таким ресурсом для преобразований, что сама идея ограничиться в работе с ребенком отработкой набора навыков представляется недопустимой. И, повторюсь, по моему мнению, нельзя строить работу с аутичным дошкольником, не учитывая возможности его непроизвольного внимания и почти полное отсутствие внимания произвольного (см.пп.1-3). Дети с более благоприятными формами синдрома (3-я и 4-я форма) тем более не нуждаются в подобном подходе. Каждый из них может быть подготовлен к инклюзии в массовую школу, и впоследствии – к адаптации в обычной жизни без тех специальных «подпорок», которые дает АВА-терапия (имеются в виду карточки PECS, зрительные расписания и пр.).</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-7-Я против </w:t>
      </w:r>
      <w:proofErr w:type="gramStart"/>
      <w:r w:rsidRPr="008B666B">
        <w:rPr>
          <w:rFonts w:ascii="Times New Roman" w:eastAsia="Times New Roman" w:hAnsi="Times New Roman" w:cs="Times New Roman"/>
          <w:b/>
          <w:bCs/>
          <w:sz w:val="28"/>
          <w:szCs w:val="28"/>
          <w:lang w:eastAsia="ru-RU"/>
        </w:rPr>
        <w:t>АВА-терапии</w:t>
      </w:r>
      <w:proofErr w:type="gramEnd"/>
      <w:r w:rsidRPr="008B666B">
        <w:rPr>
          <w:rFonts w:ascii="Times New Roman" w:eastAsia="Times New Roman" w:hAnsi="Times New Roman" w:cs="Times New Roman"/>
          <w:b/>
          <w:bCs/>
          <w:sz w:val="28"/>
          <w:szCs w:val="28"/>
          <w:lang w:eastAsia="ru-RU"/>
        </w:rPr>
        <w:t>, так как она использует методику PECS для отработки навыков коммуникации у дошкольников, что препятствует появлению и развитию речи в этом возрасте</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На мой взгляд, не стоит полагаться на </w:t>
      </w:r>
      <w:proofErr w:type="gramStart"/>
      <w:r w:rsidRPr="008B666B">
        <w:rPr>
          <w:rFonts w:ascii="Times New Roman" w:eastAsia="Times New Roman" w:hAnsi="Times New Roman" w:cs="Times New Roman"/>
          <w:sz w:val="24"/>
          <w:szCs w:val="24"/>
          <w:lang w:eastAsia="ru-RU"/>
        </w:rPr>
        <w:t>АВА-терапию</w:t>
      </w:r>
      <w:proofErr w:type="gramEnd"/>
      <w:r w:rsidRPr="008B666B">
        <w:rPr>
          <w:rFonts w:ascii="Times New Roman" w:eastAsia="Times New Roman" w:hAnsi="Times New Roman" w:cs="Times New Roman"/>
          <w:sz w:val="24"/>
          <w:szCs w:val="24"/>
          <w:lang w:eastAsia="ru-RU"/>
        </w:rPr>
        <w:t xml:space="preserve"> в случае отсутствия речи или серьезной задержки речевого развития у ребенка с аутизмом. Я уверена, что, вопреки утверждениям </w:t>
      </w:r>
      <w:proofErr w:type="spellStart"/>
      <w:r w:rsidRPr="008B666B">
        <w:rPr>
          <w:rFonts w:ascii="Times New Roman" w:eastAsia="Times New Roman" w:hAnsi="Times New Roman" w:cs="Times New Roman"/>
          <w:sz w:val="24"/>
          <w:szCs w:val="24"/>
          <w:lang w:eastAsia="ru-RU"/>
        </w:rPr>
        <w:t>оперантных</w:t>
      </w:r>
      <w:proofErr w:type="spellEnd"/>
      <w:r w:rsidRPr="008B666B">
        <w:rPr>
          <w:rFonts w:ascii="Times New Roman" w:eastAsia="Times New Roman" w:hAnsi="Times New Roman" w:cs="Times New Roman"/>
          <w:sz w:val="24"/>
          <w:szCs w:val="24"/>
          <w:lang w:eastAsia="ru-RU"/>
        </w:rPr>
        <w:t xml:space="preserve"> терапевтов, использование карточек PECS (в рамках </w:t>
      </w:r>
      <w:proofErr w:type="gramStart"/>
      <w:r w:rsidRPr="008B666B">
        <w:rPr>
          <w:rFonts w:ascii="Times New Roman" w:eastAsia="Times New Roman" w:hAnsi="Times New Roman" w:cs="Times New Roman"/>
          <w:sz w:val="24"/>
          <w:szCs w:val="24"/>
          <w:lang w:eastAsia="ru-RU"/>
        </w:rPr>
        <w:t>АВА-программы</w:t>
      </w:r>
      <w:proofErr w:type="gramEnd"/>
      <w:r w:rsidRPr="008B666B">
        <w:rPr>
          <w:rFonts w:ascii="Times New Roman" w:eastAsia="Times New Roman" w:hAnsi="Times New Roman" w:cs="Times New Roman"/>
          <w:sz w:val="24"/>
          <w:szCs w:val="24"/>
          <w:lang w:eastAsia="ru-RU"/>
        </w:rPr>
        <w:t>) не стимулирует, а блокирует развитие речи аутичного ребенка. Речевое общение и коммуникация с помощью пиктограмм задействуют совершенно разные мозговые структуры. Если аутичный ребенок научился выражать свои простые желания с помощью набора карточек, зачем ему пользоваться речью? Ведь понятно, например, что обычный ребенок никогда не начнет пить из чашки, если его приучили к бутылочке с соской, а пить из чашки специально не учили. Кроме того, критерием аутизма, как известно, является стереотипность поведения, поэтому «переучить с карточек на слова» ребенка, приученного только к карточкам, практически невозможно.</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Справедливости ради стоит отметить, что прикладной анализ поведения прогрессирует как технология и предлагает некоторые эффективные приемы работы, в том числе и в отработке навыков речевой коммуникации. Например, в книге </w:t>
      </w:r>
      <w:proofErr w:type="spellStart"/>
      <w:r w:rsidRPr="008B666B">
        <w:rPr>
          <w:rFonts w:ascii="Times New Roman" w:eastAsia="Times New Roman" w:hAnsi="Times New Roman" w:cs="Times New Roman"/>
          <w:sz w:val="24"/>
          <w:szCs w:val="24"/>
          <w:lang w:eastAsia="ru-RU"/>
        </w:rPr>
        <w:t>Р.Шрамма</w:t>
      </w:r>
      <w:proofErr w:type="spellEnd"/>
      <w:r w:rsidRPr="008B666B">
        <w:rPr>
          <w:rFonts w:ascii="Times New Roman" w:eastAsia="Times New Roman" w:hAnsi="Times New Roman" w:cs="Times New Roman"/>
          <w:sz w:val="24"/>
          <w:szCs w:val="24"/>
          <w:lang w:eastAsia="ru-RU"/>
        </w:rPr>
        <w:t xml:space="preserve"> [10] говорится о том, как использовать невербальную просьбу ребенка, то есть его собственную мотивацию, чтобы отработать речевое выражение, «озвучивание» просьбы. Могу полностью подтвердить эффективность и этого, и других приемов работы, предложенных автором книги, так как все </w:t>
      </w:r>
      <w:r w:rsidRPr="008B666B">
        <w:rPr>
          <w:rFonts w:ascii="Times New Roman" w:eastAsia="Times New Roman" w:hAnsi="Times New Roman" w:cs="Times New Roman"/>
          <w:sz w:val="24"/>
          <w:szCs w:val="24"/>
          <w:lang w:eastAsia="ru-RU"/>
        </w:rPr>
        <w:lastRenderedPageBreak/>
        <w:t>они являются не новостью или «изобретением АВА», а давней рабочей привычкой всех специалистов, работающих с неговорящими аутичными детьми.</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-8-Я против обучения навыкам только в рамках </w:t>
      </w:r>
      <w:proofErr w:type="gramStart"/>
      <w:r w:rsidRPr="008B666B">
        <w:rPr>
          <w:rFonts w:ascii="Times New Roman" w:eastAsia="Times New Roman" w:hAnsi="Times New Roman" w:cs="Times New Roman"/>
          <w:b/>
          <w:bCs/>
          <w:sz w:val="28"/>
          <w:szCs w:val="28"/>
          <w:lang w:eastAsia="ru-RU"/>
        </w:rPr>
        <w:t>АВА-подхода</w:t>
      </w:r>
      <w:proofErr w:type="gramEnd"/>
      <w:r w:rsidRPr="008B666B">
        <w:rPr>
          <w:rFonts w:ascii="Times New Roman" w:eastAsia="Times New Roman" w:hAnsi="Times New Roman" w:cs="Times New Roman"/>
          <w:b/>
          <w:bCs/>
          <w:sz w:val="28"/>
          <w:szCs w:val="28"/>
          <w:lang w:eastAsia="ru-RU"/>
        </w:rPr>
        <w:t>, так как навыки, отработанные с помощью АВА-программы, чаще всего не переносятся в другую ситуацию, что говорит об их механическом, неосмысленном усвоении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АВА-терапия – это система управления поведением ребенка, направленная на выработку бытовых и социальных навыков. Вроде бы, вся работа </w:t>
      </w:r>
      <w:proofErr w:type="gramStart"/>
      <w:r w:rsidRPr="008B666B">
        <w:rPr>
          <w:rFonts w:ascii="Times New Roman" w:eastAsia="Times New Roman" w:hAnsi="Times New Roman" w:cs="Times New Roman"/>
          <w:sz w:val="24"/>
          <w:szCs w:val="24"/>
          <w:lang w:eastAsia="ru-RU"/>
        </w:rPr>
        <w:t>АВА-тренера</w:t>
      </w:r>
      <w:proofErr w:type="gramEnd"/>
      <w:r w:rsidRPr="008B666B">
        <w:rPr>
          <w:rFonts w:ascii="Times New Roman" w:eastAsia="Times New Roman" w:hAnsi="Times New Roman" w:cs="Times New Roman"/>
          <w:sz w:val="24"/>
          <w:szCs w:val="24"/>
          <w:lang w:eastAsia="ru-RU"/>
        </w:rPr>
        <w:t xml:space="preserve"> нацелена на получение вполне реального, утилитарного результата. Тем не менее, известная проблема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 отсутствие генерализации отработанного навыка, т.е. переноса его в другие условия, в другую ситуацию. Это означает, что если навык у аутичного ребенка вырабатывали дома, он не будет использовать его в детском саду или в любом другом месте, где он может понадобиться. И, наоборот, навык, отработанный в детском саду или в школе, не воспроизводится дома (например, ребенок, приученный самостоятельно снимать и надевать верхнюю одежду в детском саду, не делает этого дома; или – пользуется туалетом и чистит зубы дома, но категорически не делает этого на даче). Кроме того, навык, отработанный </w:t>
      </w:r>
      <w:proofErr w:type="gramStart"/>
      <w:r w:rsidRPr="008B666B">
        <w:rPr>
          <w:rFonts w:ascii="Times New Roman" w:eastAsia="Times New Roman" w:hAnsi="Times New Roman" w:cs="Times New Roman"/>
          <w:sz w:val="24"/>
          <w:szCs w:val="24"/>
          <w:lang w:eastAsia="ru-RU"/>
        </w:rPr>
        <w:t>АВА-тренером</w:t>
      </w:r>
      <w:proofErr w:type="gramEnd"/>
      <w:r w:rsidRPr="008B666B">
        <w:rPr>
          <w:rFonts w:ascii="Times New Roman" w:eastAsia="Times New Roman" w:hAnsi="Times New Roman" w:cs="Times New Roman"/>
          <w:sz w:val="24"/>
          <w:szCs w:val="24"/>
          <w:lang w:eastAsia="ru-RU"/>
        </w:rPr>
        <w:t>, не воспроизводится при маме, ей нужно самой еще раз «отработать» его с ребенком.</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Сейчас АВА-подход «решает» эту проблему, одновременно отрабатывая один и тот же навык в разных условиях, - и в школе, и дома. Понятно, что при этом сил и времени тратиться в два раза больше, а гарантии того, что ребенок воспроизведет этот навык, например, в гостях, или на даче, нет. Это говорит о том, что обучение навыкам по </w:t>
      </w:r>
      <w:proofErr w:type="gramStart"/>
      <w:r w:rsidRPr="008B666B">
        <w:rPr>
          <w:rFonts w:ascii="Times New Roman" w:eastAsia="Times New Roman" w:hAnsi="Times New Roman" w:cs="Times New Roman"/>
          <w:sz w:val="24"/>
          <w:szCs w:val="24"/>
          <w:lang w:eastAsia="ru-RU"/>
        </w:rPr>
        <w:t>АВА-программе</w:t>
      </w:r>
      <w:proofErr w:type="gramEnd"/>
      <w:r w:rsidRPr="008B666B">
        <w:rPr>
          <w:rFonts w:ascii="Times New Roman" w:eastAsia="Times New Roman" w:hAnsi="Times New Roman" w:cs="Times New Roman"/>
          <w:sz w:val="24"/>
          <w:szCs w:val="24"/>
          <w:lang w:eastAsia="ru-RU"/>
        </w:rPr>
        <w:t xml:space="preserve"> не приводит к их осмысленному усвоению.</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Для этого есть, как минимум, две причины. Во-первых, очевидно, что обучение никак не связано с тем, что самому ребенку значимо и интересно (собственно, АВА и не имеет цели как-то эти интересы учитывать или формировать). Во-вторых, на мой взгляд, сама технология обучения не учитывает когнитивные особенности аутичных детей.</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Еще в описаниях </w:t>
      </w:r>
      <w:proofErr w:type="spellStart"/>
      <w:r w:rsidRPr="008B666B">
        <w:rPr>
          <w:rFonts w:ascii="Times New Roman" w:eastAsia="Times New Roman" w:hAnsi="Times New Roman" w:cs="Times New Roman"/>
          <w:sz w:val="24"/>
          <w:szCs w:val="24"/>
          <w:lang w:eastAsia="ru-RU"/>
        </w:rPr>
        <w:t>Л.Каннера</w:t>
      </w:r>
      <w:proofErr w:type="spellEnd"/>
      <w:r w:rsidRPr="008B666B">
        <w:rPr>
          <w:rFonts w:ascii="Times New Roman" w:eastAsia="Times New Roman" w:hAnsi="Times New Roman" w:cs="Times New Roman"/>
          <w:sz w:val="24"/>
          <w:szCs w:val="24"/>
          <w:lang w:eastAsia="ru-RU"/>
        </w:rPr>
        <w:t xml:space="preserve"> отмечается, что ребенок с аутизмом достаточно быстро справляется с сенсомоторными заданиями, если все необходимое для их выполнения представлено в его поле зрения. Способность «видеть целое» многократно подтверждена примерами собирания </w:t>
      </w:r>
      <w:proofErr w:type="gramStart"/>
      <w:r w:rsidRPr="008B666B">
        <w:rPr>
          <w:rFonts w:ascii="Times New Roman" w:eastAsia="Times New Roman" w:hAnsi="Times New Roman" w:cs="Times New Roman"/>
          <w:sz w:val="24"/>
          <w:szCs w:val="24"/>
          <w:lang w:eastAsia="ru-RU"/>
        </w:rPr>
        <w:t>сложных</w:t>
      </w:r>
      <w:proofErr w:type="gram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пазлов</w:t>
      </w:r>
      <w:proofErr w:type="spellEnd"/>
      <w:r w:rsidRPr="008B666B">
        <w:rPr>
          <w:rFonts w:ascii="Times New Roman" w:eastAsia="Times New Roman" w:hAnsi="Times New Roman" w:cs="Times New Roman"/>
          <w:sz w:val="24"/>
          <w:szCs w:val="24"/>
          <w:lang w:eastAsia="ru-RU"/>
        </w:rPr>
        <w:t>, удачного и быстрого освоения любой классификации, принцип которой ребенок понял.</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Опыт педагогической работы подтверждает, что обучение аутичного ребенка может быть осмысленным и удачным, если соблюдается принцип «от целого – к части» или «от общего – к частному» [5]. Например, при обучении чтению сначала осваивается «глобальное чтение» </w:t>
      </w:r>
      <w:r w:rsidRPr="008B666B">
        <w:rPr>
          <w:rFonts w:ascii="Times New Roman" w:eastAsia="Times New Roman" w:hAnsi="Times New Roman" w:cs="Times New Roman"/>
          <w:sz w:val="24"/>
          <w:szCs w:val="24"/>
          <w:lang w:eastAsia="ru-RU"/>
        </w:rPr>
        <w:lastRenderedPageBreak/>
        <w:t>нескольких слов, из которых составляются простые фразы, связанные с жизнью ребенка. Таким образом, ребенок получает представление о смысле чтения, о том, для чего оно предназначено. После этого легко перейти к чтению по слогам, чтобы ребенок получил представление о «составных частях» слов, и мог читать любые тексты. У детей, обученных чтению подобным образом, никогда не возникала характерная для аутизма проблема неосмысленного, «механического» чтения, когда ребенок не может пересказать даже одной прочитанной им фразы.</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Принцип обучения навыкам по </w:t>
      </w:r>
      <w:proofErr w:type="gramStart"/>
      <w:r w:rsidRPr="008B666B">
        <w:rPr>
          <w:rFonts w:ascii="Times New Roman" w:eastAsia="Times New Roman" w:hAnsi="Times New Roman" w:cs="Times New Roman"/>
          <w:sz w:val="24"/>
          <w:szCs w:val="24"/>
          <w:lang w:eastAsia="ru-RU"/>
        </w:rPr>
        <w:t>АВА-программам</w:t>
      </w:r>
      <w:proofErr w:type="gramEnd"/>
      <w:r w:rsidRPr="008B666B">
        <w:rPr>
          <w:rFonts w:ascii="Times New Roman" w:eastAsia="Times New Roman" w:hAnsi="Times New Roman" w:cs="Times New Roman"/>
          <w:sz w:val="24"/>
          <w:szCs w:val="24"/>
          <w:lang w:eastAsia="ru-RU"/>
        </w:rPr>
        <w:t xml:space="preserve"> – противоположный: «от частей – к целому». «Подкрепляется» каждый освоенный ребенком «блок» цепочки, каждое отдельное действие, из тех, что составляют определенный навык. Но сами по себе эти «шаги» абсолютно бессмысленны для аутичного ребенка, если он исходно не имеет представления о целом. Поэтому «звенья» цепочки действий не складываются в представлении ребенка в алгоритм определенного навыка, а остаются «набором» отдельных шагов.</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Поскольку все предпосылки интеллектуального развития у аутичного ребенка сохранны, всегда можно найти способ «донести» до него смысл использования того навыка, который пригодится ему в жизни. Иногда сделать это совсем просто, иногда приходится проявить изобретательность.</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Наиболее естественное обучение навыкам происходит в русле домашнего воспитания, если родители прикладывают специальные усилия к тому, чтобы проговорить, прокомментировать для ребенка, проиграть и прорисовать вместе с ним житейские события. То есть организовать общую жизнь, переживая и осмысливая ее вместе с ребенком. Конечно, подсказать и общую логику, и специальные приемы организации такого режима родителям должны специалисты.</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Важно в принципе озаботиться осмысленным усвоением конкретных навыков. Эту задачу следует признать основной, как при отработке социально-бытовых навыков, так и при любом другом обучении аутичного ребенка. А если навык усвоен осмысленно, проблема его генерализации, переноса в другие условия, просто не возникает.</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-9-Я против </w:t>
      </w:r>
      <w:proofErr w:type="gramStart"/>
      <w:r w:rsidRPr="008B666B">
        <w:rPr>
          <w:rFonts w:ascii="Times New Roman" w:eastAsia="Times New Roman" w:hAnsi="Times New Roman" w:cs="Times New Roman"/>
          <w:b/>
          <w:bCs/>
          <w:sz w:val="28"/>
          <w:szCs w:val="28"/>
          <w:lang w:eastAsia="ru-RU"/>
        </w:rPr>
        <w:t>АВА-терапии</w:t>
      </w:r>
      <w:proofErr w:type="gramEnd"/>
      <w:r w:rsidRPr="008B666B">
        <w:rPr>
          <w:rFonts w:ascii="Times New Roman" w:eastAsia="Times New Roman" w:hAnsi="Times New Roman" w:cs="Times New Roman"/>
          <w:b/>
          <w:bCs/>
          <w:sz w:val="28"/>
          <w:szCs w:val="28"/>
          <w:lang w:eastAsia="ru-RU"/>
        </w:rPr>
        <w:t>, так как она закрепляет присущую аутичному ребенку стереотипность поведения</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proofErr w:type="gramStart"/>
      <w:r w:rsidRPr="008B666B">
        <w:rPr>
          <w:rFonts w:ascii="Times New Roman" w:eastAsia="Times New Roman" w:hAnsi="Times New Roman" w:cs="Times New Roman"/>
          <w:sz w:val="24"/>
          <w:szCs w:val="24"/>
          <w:lang w:eastAsia="ru-RU"/>
        </w:rPr>
        <w:t>АВА-специалисты</w:t>
      </w:r>
      <w:proofErr w:type="gramEnd"/>
      <w:r w:rsidRPr="008B666B">
        <w:rPr>
          <w:rFonts w:ascii="Times New Roman" w:eastAsia="Times New Roman" w:hAnsi="Times New Roman" w:cs="Times New Roman"/>
          <w:sz w:val="24"/>
          <w:szCs w:val="24"/>
          <w:lang w:eastAsia="ru-RU"/>
        </w:rPr>
        <w:t xml:space="preserve"> всегда возмущаются, когда их методы работы называют «дрессировкой». Но как еще назвать систему обучения навыкам, построенную на принципе «делай то, что тебе говорят, и получишь вознаграждение»? (И, соответственно, «не делай того, что не следует, - не будет «отрицательных последствий»). Конечно, я признаю важную роль положительных и отрицательных «подкреплений» и в жизни, и в воспитании детей. Но, в отличие от </w:t>
      </w:r>
      <w:proofErr w:type="spellStart"/>
      <w:r w:rsidRPr="008B666B">
        <w:rPr>
          <w:rFonts w:ascii="Times New Roman" w:eastAsia="Times New Roman" w:hAnsi="Times New Roman" w:cs="Times New Roman"/>
          <w:sz w:val="24"/>
          <w:szCs w:val="24"/>
          <w:lang w:eastAsia="ru-RU"/>
        </w:rPr>
        <w:t>бихевиористов</w:t>
      </w:r>
      <w:proofErr w:type="spellEnd"/>
      <w:r w:rsidRPr="008B666B">
        <w:rPr>
          <w:rFonts w:ascii="Times New Roman" w:eastAsia="Times New Roman" w:hAnsi="Times New Roman" w:cs="Times New Roman"/>
          <w:sz w:val="24"/>
          <w:szCs w:val="24"/>
          <w:lang w:eastAsia="ru-RU"/>
        </w:rPr>
        <w:t>, я считаю, что использование «подкреплений» - лишь один из многих способов воздействия на поведение ребенка, изменения его в лучшую сторону.</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lastRenderedPageBreak/>
        <w:t xml:space="preserve">И, несмотря на то, что обучающие ситуации в </w:t>
      </w:r>
      <w:proofErr w:type="gramStart"/>
      <w:r w:rsidRPr="008B666B">
        <w:rPr>
          <w:rFonts w:ascii="Times New Roman" w:eastAsia="Times New Roman" w:hAnsi="Times New Roman" w:cs="Times New Roman"/>
          <w:sz w:val="24"/>
          <w:szCs w:val="24"/>
          <w:lang w:eastAsia="ru-RU"/>
        </w:rPr>
        <w:t>АВА-программах</w:t>
      </w:r>
      <w:proofErr w:type="gramEnd"/>
      <w:r w:rsidRPr="008B666B">
        <w:rPr>
          <w:rFonts w:ascii="Times New Roman" w:eastAsia="Times New Roman" w:hAnsi="Times New Roman" w:cs="Times New Roman"/>
          <w:sz w:val="24"/>
          <w:szCs w:val="24"/>
          <w:lang w:eastAsia="ru-RU"/>
        </w:rPr>
        <w:t xml:space="preserve"> детально проработаны, а система подкреплений тщательно продумана, суть подхода от этого не меняется. Собственные интересы и пристрастия ребенка не учитываются, </w:t>
      </w:r>
      <w:proofErr w:type="spellStart"/>
      <w:r w:rsidRPr="008B666B">
        <w:rPr>
          <w:rFonts w:ascii="Times New Roman" w:eastAsia="Times New Roman" w:hAnsi="Times New Roman" w:cs="Times New Roman"/>
          <w:sz w:val="24"/>
          <w:szCs w:val="24"/>
          <w:lang w:eastAsia="ru-RU"/>
        </w:rPr>
        <w:t>аутостимуляция</w:t>
      </w:r>
      <w:proofErr w:type="spellEnd"/>
      <w:r w:rsidRPr="008B666B">
        <w:rPr>
          <w:rFonts w:ascii="Times New Roman" w:eastAsia="Times New Roman" w:hAnsi="Times New Roman" w:cs="Times New Roman"/>
          <w:sz w:val="24"/>
          <w:szCs w:val="24"/>
          <w:lang w:eastAsia="ru-RU"/>
        </w:rPr>
        <w:t xml:space="preserve"> «гасится», спонтанные реакции и моменты инициативы – не только не провоцируются, но являются совершенно ненужными и неуместными.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Стереотипность поведения – один из основных признаков детского аутизма, присущий ребенку с раннего возраста. Если коррекционный подход специально не настроен на преодоление стереотипности, на провокацию спонтанных реакций, на развитие собственной инициативы ребенка, то ожидать, что его поведение со временем станет более гибким и непосредственным, не приходится. Навыки, сформированные по </w:t>
      </w:r>
      <w:proofErr w:type="gramStart"/>
      <w:r w:rsidRPr="008B666B">
        <w:rPr>
          <w:rFonts w:ascii="Times New Roman" w:eastAsia="Times New Roman" w:hAnsi="Times New Roman" w:cs="Times New Roman"/>
          <w:sz w:val="24"/>
          <w:szCs w:val="24"/>
          <w:lang w:eastAsia="ru-RU"/>
        </w:rPr>
        <w:t>АВА-программе</w:t>
      </w:r>
      <w:proofErr w:type="gramEnd"/>
      <w:r w:rsidRPr="008B666B">
        <w:rPr>
          <w:rFonts w:ascii="Times New Roman" w:eastAsia="Times New Roman" w:hAnsi="Times New Roman" w:cs="Times New Roman"/>
          <w:sz w:val="24"/>
          <w:szCs w:val="24"/>
          <w:lang w:eastAsia="ru-RU"/>
        </w:rPr>
        <w:t>, предполагают следование отработанной схеме, исключая какую бы то ни было вариативность, гибкость поведения.</w:t>
      </w:r>
    </w:p>
    <w:p w:rsidR="008B666B" w:rsidRPr="008B666B" w:rsidRDefault="008B666B" w:rsidP="008B666B">
      <w:pPr>
        <w:spacing w:after="0" w:line="360" w:lineRule="auto"/>
        <w:jc w:val="both"/>
        <w:outlineLvl w:val="1"/>
        <w:rPr>
          <w:rFonts w:ascii="Times New Roman" w:eastAsia="Times New Roman" w:hAnsi="Times New Roman" w:cs="Times New Roman"/>
          <w:b/>
          <w:bCs/>
          <w:sz w:val="28"/>
          <w:szCs w:val="28"/>
          <w:lang w:eastAsia="ru-RU"/>
        </w:rPr>
      </w:pPr>
      <w:r w:rsidRPr="008B666B">
        <w:rPr>
          <w:rFonts w:ascii="Times New Roman" w:eastAsia="Times New Roman" w:hAnsi="Times New Roman" w:cs="Times New Roman"/>
          <w:b/>
          <w:bCs/>
          <w:sz w:val="28"/>
          <w:szCs w:val="28"/>
          <w:lang w:eastAsia="ru-RU"/>
        </w:rPr>
        <w:t xml:space="preserve">-10-Я против представления </w:t>
      </w:r>
      <w:proofErr w:type="gramStart"/>
      <w:r w:rsidRPr="008B666B">
        <w:rPr>
          <w:rFonts w:ascii="Times New Roman" w:eastAsia="Times New Roman" w:hAnsi="Times New Roman" w:cs="Times New Roman"/>
          <w:b/>
          <w:bCs/>
          <w:sz w:val="28"/>
          <w:szCs w:val="28"/>
          <w:lang w:eastAsia="ru-RU"/>
        </w:rPr>
        <w:t>АВА-терапии</w:t>
      </w:r>
      <w:proofErr w:type="gramEnd"/>
      <w:r w:rsidRPr="008B666B">
        <w:rPr>
          <w:rFonts w:ascii="Times New Roman" w:eastAsia="Times New Roman" w:hAnsi="Times New Roman" w:cs="Times New Roman"/>
          <w:b/>
          <w:bCs/>
          <w:sz w:val="28"/>
          <w:szCs w:val="28"/>
          <w:lang w:eastAsia="ru-RU"/>
        </w:rPr>
        <w:t xml:space="preserve"> в качестве «единственного научно доказанного метода коррекции </w:t>
      </w:r>
      <w:bookmarkStart w:id="0" w:name="_GoBack"/>
      <w:bookmarkEnd w:id="0"/>
      <w:r w:rsidRPr="008B666B">
        <w:rPr>
          <w:rFonts w:ascii="Times New Roman" w:eastAsia="Times New Roman" w:hAnsi="Times New Roman" w:cs="Times New Roman"/>
          <w:b/>
          <w:bCs/>
          <w:sz w:val="28"/>
          <w:szCs w:val="28"/>
          <w:lang w:eastAsia="ru-RU"/>
        </w:rPr>
        <w:t>аутизма»</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Определение АВА как «единственного научно доказанного метода» можно обнаружить на сайтах, «продвигающих» </w:t>
      </w:r>
      <w:proofErr w:type="gramStart"/>
      <w:r w:rsidRPr="008B666B">
        <w:rPr>
          <w:rFonts w:ascii="Times New Roman" w:eastAsia="Times New Roman" w:hAnsi="Times New Roman" w:cs="Times New Roman"/>
          <w:sz w:val="24"/>
          <w:szCs w:val="24"/>
          <w:lang w:eastAsia="ru-RU"/>
        </w:rPr>
        <w:t>АВА-терапию</w:t>
      </w:r>
      <w:proofErr w:type="gramEnd"/>
      <w:r w:rsidRPr="008B666B">
        <w:rPr>
          <w:rFonts w:ascii="Times New Roman" w:eastAsia="Times New Roman" w:hAnsi="Times New Roman" w:cs="Times New Roman"/>
          <w:sz w:val="24"/>
          <w:szCs w:val="24"/>
          <w:lang w:eastAsia="ru-RU"/>
        </w:rPr>
        <w:t>. Например: http://autism-aba.blogspot.co.il/p/guidelines-for-choosing-aba-therapist.html</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Встречаются и более сдержанные формулировки: «АВА-терапия – самая хорошо изученная система лечения расстройств аутистического спектра» http://outfund.ru/chto-nuzhno-znat-v-samom-nachale/</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Конечно, подобные заявления нельзя воспринимать без иронии, настолько очевиден заложенный в них посыл: “А все другие методы коррекц</w:t>
      </w:r>
      <w:proofErr w:type="gramStart"/>
      <w:r w:rsidRPr="008B666B">
        <w:rPr>
          <w:rFonts w:ascii="Times New Roman" w:eastAsia="Times New Roman" w:hAnsi="Times New Roman" w:cs="Times New Roman"/>
          <w:sz w:val="24"/>
          <w:szCs w:val="24"/>
          <w:lang w:eastAsia="ru-RU"/>
        </w:rPr>
        <w:t>ии ау</w:t>
      </w:r>
      <w:proofErr w:type="gramEnd"/>
      <w:r w:rsidRPr="008B666B">
        <w:rPr>
          <w:rFonts w:ascii="Times New Roman" w:eastAsia="Times New Roman" w:hAnsi="Times New Roman" w:cs="Times New Roman"/>
          <w:sz w:val="24"/>
          <w:szCs w:val="24"/>
          <w:lang w:eastAsia="ru-RU"/>
        </w:rPr>
        <w:t>тизма антинаучные, малоизученные и недоказанные”. И, все же, я уверена, что такие утверждения являются не только «агрессивной рекламой» метода АВА, рассчитанной на родителей аутичных детей.</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АВА-терапия действительно представляется «единственным научно доказанным методом» только </w:t>
      </w:r>
      <w:proofErr w:type="gramStart"/>
      <w:r w:rsidRPr="008B666B">
        <w:rPr>
          <w:rFonts w:ascii="Times New Roman" w:eastAsia="Times New Roman" w:hAnsi="Times New Roman" w:cs="Times New Roman"/>
          <w:sz w:val="24"/>
          <w:szCs w:val="24"/>
          <w:lang w:eastAsia="ru-RU"/>
        </w:rPr>
        <w:t>АВА-специалисту</w:t>
      </w:r>
      <w:proofErr w:type="gramEnd"/>
      <w:r w:rsidRPr="008B666B">
        <w:rPr>
          <w:rFonts w:ascii="Times New Roman" w:eastAsia="Times New Roman" w:hAnsi="Times New Roman" w:cs="Times New Roman"/>
          <w:sz w:val="24"/>
          <w:szCs w:val="24"/>
          <w:lang w:eastAsia="ru-RU"/>
        </w:rPr>
        <w:t xml:space="preserve">, который признает «научным» единственный раздел психологической науки под названием «бихевиоризм» (см. «Википедию»). С точки зрения </w:t>
      </w:r>
      <w:proofErr w:type="spellStart"/>
      <w:r w:rsidRPr="008B666B">
        <w:rPr>
          <w:rFonts w:ascii="Times New Roman" w:eastAsia="Times New Roman" w:hAnsi="Times New Roman" w:cs="Times New Roman"/>
          <w:sz w:val="24"/>
          <w:szCs w:val="24"/>
          <w:lang w:eastAsia="ru-RU"/>
        </w:rPr>
        <w:t>бихевиориста</w:t>
      </w:r>
      <w:proofErr w:type="spellEnd"/>
      <w:r w:rsidRPr="008B666B">
        <w:rPr>
          <w:rFonts w:ascii="Times New Roman" w:eastAsia="Times New Roman" w:hAnsi="Times New Roman" w:cs="Times New Roman"/>
          <w:sz w:val="24"/>
          <w:szCs w:val="24"/>
          <w:lang w:eastAsia="ru-RU"/>
        </w:rPr>
        <w:t xml:space="preserve">, то есть ученого или практика, разделяющего основные положения </w:t>
      </w:r>
      <w:proofErr w:type="spellStart"/>
      <w:r w:rsidRPr="008B666B">
        <w:rPr>
          <w:rFonts w:ascii="Times New Roman" w:eastAsia="Times New Roman" w:hAnsi="Times New Roman" w:cs="Times New Roman"/>
          <w:sz w:val="24"/>
          <w:szCs w:val="24"/>
          <w:lang w:eastAsia="ru-RU"/>
        </w:rPr>
        <w:t>бихевиоральной</w:t>
      </w:r>
      <w:proofErr w:type="spellEnd"/>
      <w:r w:rsidRPr="008B666B">
        <w:rPr>
          <w:rFonts w:ascii="Times New Roman" w:eastAsia="Times New Roman" w:hAnsi="Times New Roman" w:cs="Times New Roman"/>
          <w:sz w:val="24"/>
          <w:szCs w:val="24"/>
          <w:lang w:eastAsia="ru-RU"/>
        </w:rPr>
        <w:t xml:space="preserve"> теории, никаких других заслуживающих внимания концепций в психологии просто не существует. И, соответственно, любая психологическая и педагогическая коррекционная работа, основанная не на </w:t>
      </w:r>
      <w:proofErr w:type="spellStart"/>
      <w:r w:rsidRPr="008B666B">
        <w:rPr>
          <w:rFonts w:ascii="Times New Roman" w:eastAsia="Times New Roman" w:hAnsi="Times New Roman" w:cs="Times New Roman"/>
          <w:sz w:val="24"/>
          <w:szCs w:val="24"/>
          <w:lang w:eastAsia="ru-RU"/>
        </w:rPr>
        <w:t>бихевиоральной</w:t>
      </w:r>
      <w:proofErr w:type="spellEnd"/>
      <w:r w:rsidRPr="008B666B">
        <w:rPr>
          <w:rFonts w:ascii="Times New Roman" w:eastAsia="Times New Roman" w:hAnsi="Times New Roman" w:cs="Times New Roman"/>
          <w:sz w:val="24"/>
          <w:szCs w:val="24"/>
          <w:lang w:eastAsia="ru-RU"/>
        </w:rPr>
        <w:t xml:space="preserve"> теории, а на другом концептуальном подходе, не может быть признана </w:t>
      </w:r>
      <w:proofErr w:type="gramStart"/>
      <w:r w:rsidRPr="008B666B">
        <w:rPr>
          <w:rFonts w:ascii="Times New Roman" w:eastAsia="Times New Roman" w:hAnsi="Times New Roman" w:cs="Times New Roman"/>
          <w:sz w:val="24"/>
          <w:szCs w:val="24"/>
          <w:lang w:eastAsia="ru-RU"/>
        </w:rPr>
        <w:t>АВА-специалистом</w:t>
      </w:r>
      <w:proofErr w:type="gramEnd"/>
      <w:r w:rsidRPr="008B666B">
        <w:rPr>
          <w:rFonts w:ascii="Times New Roman" w:eastAsia="Times New Roman" w:hAnsi="Times New Roman" w:cs="Times New Roman"/>
          <w:sz w:val="24"/>
          <w:szCs w:val="24"/>
          <w:lang w:eastAsia="ru-RU"/>
        </w:rPr>
        <w:t xml:space="preserve"> (</w:t>
      </w:r>
      <w:proofErr w:type="spellStart"/>
      <w:r w:rsidRPr="008B666B">
        <w:rPr>
          <w:rFonts w:ascii="Times New Roman" w:eastAsia="Times New Roman" w:hAnsi="Times New Roman" w:cs="Times New Roman"/>
          <w:sz w:val="24"/>
          <w:szCs w:val="24"/>
          <w:lang w:eastAsia="ru-RU"/>
        </w:rPr>
        <w:t>бихевиористом</w:t>
      </w:r>
      <w:proofErr w:type="spellEnd"/>
      <w:r w:rsidRPr="008B666B">
        <w:rPr>
          <w:rFonts w:ascii="Times New Roman" w:eastAsia="Times New Roman" w:hAnsi="Times New Roman" w:cs="Times New Roman"/>
          <w:sz w:val="24"/>
          <w:szCs w:val="24"/>
          <w:lang w:eastAsia="ru-RU"/>
        </w:rPr>
        <w:t>) научно доказанной и обоснованной.</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Мы знаем, что в связи с активным распространением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в России многие практики чувствуют себя обескураженными. Работа педагогов и психологов, получивших хорошие результаты в обучении и воспитании аутичных детей, может объявляться приверженцами </w:t>
      </w:r>
      <w:proofErr w:type="gramStart"/>
      <w:r w:rsidRPr="008B666B">
        <w:rPr>
          <w:rFonts w:ascii="Times New Roman" w:eastAsia="Times New Roman" w:hAnsi="Times New Roman" w:cs="Times New Roman"/>
          <w:sz w:val="24"/>
          <w:szCs w:val="24"/>
          <w:lang w:eastAsia="ru-RU"/>
        </w:rPr>
        <w:t>АВА-терапии</w:t>
      </w:r>
      <w:proofErr w:type="gramEnd"/>
      <w:r w:rsidRPr="008B666B">
        <w:rPr>
          <w:rFonts w:ascii="Times New Roman" w:eastAsia="Times New Roman" w:hAnsi="Times New Roman" w:cs="Times New Roman"/>
          <w:sz w:val="24"/>
          <w:szCs w:val="24"/>
          <w:lang w:eastAsia="ru-RU"/>
        </w:rPr>
        <w:t xml:space="preserve"> «ненаучной», а ее результаты – «недостоверными».</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lastRenderedPageBreak/>
        <w:t xml:space="preserve">Но это не означает, что профессионалы должны немедленно отказаться от знаний, накопленных отечественной и зарубежной гуманистической психологией и педагогикой, от собственного образования и практического опыта. А оценка результатов психолого-педагогической работы с аутичным ребенком – вовсе не прерогатива </w:t>
      </w:r>
      <w:proofErr w:type="spellStart"/>
      <w:r w:rsidRPr="008B666B">
        <w:rPr>
          <w:rFonts w:ascii="Times New Roman" w:eastAsia="Times New Roman" w:hAnsi="Times New Roman" w:cs="Times New Roman"/>
          <w:sz w:val="24"/>
          <w:szCs w:val="24"/>
          <w:lang w:eastAsia="ru-RU"/>
        </w:rPr>
        <w:t>бихевиористов</w:t>
      </w:r>
      <w:proofErr w:type="spellEnd"/>
      <w:r w:rsidRPr="008B666B">
        <w:rPr>
          <w:rFonts w:ascii="Times New Roman" w:eastAsia="Times New Roman" w:hAnsi="Times New Roman" w:cs="Times New Roman"/>
          <w:sz w:val="24"/>
          <w:szCs w:val="24"/>
          <w:lang w:eastAsia="ru-RU"/>
        </w:rPr>
        <w:t>. В их системе оценки по-настоящему высокие результаты работы всегда будут рассматриваться как «артефакты».</w:t>
      </w:r>
    </w:p>
    <w:p w:rsidR="008B666B" w:rsidRPr="008B666B" w:rsidRDefault="008B666B" w:rsidP="008B666B">
      <w:pPr>
        <w:spacing w:after="0" w:line="360" w:lineRule="auto"/>
        <w:jc w:val="both"/>
        <w:rPr>
          <w:rFonts w:ascii="Times New Roman" w:eastAsia="Times New Roman" w:hAnsi="Times New Roman" w:cs="Times New Roman"/>
          <w:sz w:val="24"/>
          <w:szCs w:val="24"/>
          <w:lang w:eastAsia="ru-RU"/>
        </w:rPr>
      </w:pPr>
      <w:r w:rsidRPr="008B666B">
        <w:rPr>
          <w:rFonts w:ascii="Times New Roman" w:eastAsia="Times New Roman" w:hAnsi="Times New Roman" w:cs="Times New Roman"/>
          <w:sz w:val="24"/>
          <w:szCs w:val="24"/>
          <w:lang w:eastAsia="ru-RU"/>
        </w:rPr>
        <w:t xml:space="preserve">К сожалению, будучи реалистом, я понимаю, что технологическая проработанность и «результативность» </w:t>
      </w:r>
      <w:proofErr w:type="gramStart"/>
      <w:r w:rsidRPr="008B666B">
        <w:rPr>
          <w:rFonts w:ascii="Times New Roman" w:eastAsia="Times New Roman" w:hAnsi="Times New Roman" w:cs="Times New Roman"/>
          <w:sz w:val="24"/>
          <w:szCs w:val="24"/>
          <w:lang w:eastAsia="ru-RU"/>
        </w:rPr>
        <w:t>АВА-программ</w:t>
      </w:r>
      <w:proofErr w:type="gramEnd"/>
      <w:r w:rsidRPr="008B666B">
        <w:rPr>
          <w:rFonts w:ascii="Times New Roman" w:eastAsia="Times New Roman" w:hAnsi="Times New Roman" w:cs="Times New Roman"/>
          <w:sz w:val="24"/>
          <w:szCs w:val="24"/>
          <w:lang w:eastAsia="ru-RU"/>
        </w:rPr>
        <w:t xml:space="preserve"> делают их привлекательными как для специалистов, работающих с такими детьми, так и для организаторов образования. Однако</w:t>
      </w:r>
      <w:proofErr w:type="gramStart"/>
      <w:r w:rsidRPr="008B666B">
        <w:rPr>
          <w:rFonts w:ascii="Times New Roman" w:eastAsia="Times New Roman" w:hAnsi="Times New Roman" w:cs="Times New Roman"/>
          <w:sz w:val="24"/>
          <w:szCs w:val="24"/>
          <w:lang w:eastAsia="ru-RU"/>
        </w:rPr>
        <w:t>,</w:t>
      </w:r>
      <w:proofErr w:type="gramEnd"/>
      <w:r w:rsidRPr="008B666B">
        <w:rPr>
          <w:rFonts w:ascii="Times New Roman" w:eastAsia="Times New Roman" w:hAnsi="Times New Roman" w:cs="Times New Roman"/>
          <w:sz w:val="24"/>
          <w:szCs w:val="24"/>
          <w:lang w:eastAsia="ru-RU"/>
        </w:rPr>
        <w:t xml:space="preserve"> я надеюсь, что право аутичных детей на получение образования и коррекционной помощи в нашей стране никогда не будет пониматься только как право на АВА-тренинг.</w:t>
      </w:r>
    </w:p>
    <w:p w:rsidR="00423EA8" w:rsidRPr="008B666B" w:rsidRDefault="00423EA8" w:rsidP="008B666B">
      <w:pPr>
        <w:spacing w:after="0" w:line="360" w:lineRule="auto"/>
        <w:jc w:val="both"/>
        <w:rPr>
          <w:rFonts w:ascii="Times New Roman" w:hAnsi="Times New Roman" w:cs="Times New Roman"/>
          <w:sz w:val="24"/>
          <w:szCs w:val="24"/>
        </w:rPr>
      </w:pPr>
    </w:p>
    <w:sectPr w:rsidR="00423EA8" w:rsidRPr="008B666B" w:rsidSect="008B666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B2A4E"/>
    <w:multiLevelType w:val="multilevel"/>
    <w:tmpl w:val="6FE8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492"/>
    <w:rsid w:val="00423EA8"/>
    <w:rsid w:val="00826492"/>
    <w:rsid w:val="008B666B"/>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587297">
      <w:bodyDiv w:val="1"/>
      <w:marLeft w:val="0"/>
      <w:marRight w:val="0"/>
      <w:marTop w:val="0"/>
      <w:marBottom w:val="0"/>
      <w:divBdr>
        <w:top w:val="none" w:sz="0" w:space="0" w:color="auto"/>
        <w:left w:val="none" w:sz="0" w:space="0" w:color="auto"/>
        <w:bottom w:val="none" w:sz="0" w:space="0" w:color="auto"/>
        <w:right w:val="none" w:sz="0" w:space="0" w:color="auto"/>
      </w:divBdr>
      <w:divsChild>
        <w:div w:id="249126101">
          <w:marLeft w:val="0"/>
          <w:marRight w:val="0"/>
          <w:marTop w:val="0"/>
          <w:marBottom w:val="0"/>
          <w:divBdr>
            <w:top w:val="none" w:sz="0" w:space="0" w:color="auto"/>
            <w:left w:val="none" w:sz="0" w:space="0" w:color="auto"/>
            <w:bottom w:val="none" w:sz="0" w:space="0" w:color="auto"/>
            <w:right w:val="none" w:sz="0" w:space="0" w:color="auto"/>
          </w:divBdr>
        </w:div>
        <w:div w:id="927465814">
          <w:marLeft w:val="0"/>
          <w:marRight w:val="0"/>
          <w:marTop w:val="0"/>
          <w:marBottom w:val="0"/>
          <w:divBdr>
            <w:top w:val="none" w:sz="0" w:space="0" w:color="auto"/>
            <w:left w:val="none" w:sz="0" w:space="0" w:color="auto"/>
            <w:bottom w:val="none" w:sz="0" w:space="0" w:color="auto"/>
            <w:right w:val="none" w:sz="0" w:space="0" w:color="auto"/>
          </w:divBdr>
          <w:divsChild>
            <w:div w:id="1879928941">
              <w:marLeft w:val="0"/>
              <w:marRight w:val="0"/>
              <w:marTop w:val="0"/>
              <w:marBottom w:val="0"/>
              <w:divBdr>
                <w:top w:val="none" w:sz="0" w:space="0" w:color="auto"/>
                <w:left w:val="none" w:sz="0" w:space="0" w:color="auto"/>
                <w:bottom w:val="none" w:sz="0" w:space="0" w:color="auto"/>
                <w:right w:val="none" w:sz="0" w:space="0" w:color="auto"/>
              </w:divBdr>
            </w:div>
          </w:divsChild>
        </w:div>
        <w:div w:id="1614509060">
          <w:marLeft w:val="0"/>
          <w:marRight w:val="0"/>
          <w:marTop w:val="0"/>
          <w:marBottom w:val="0"/>
          <w:divBdr>
            <w:top w:val="none" w:sz="0" w:space="0" w:color="auto"/>
            <w:left w:val="none" w:sz="0" w:space="0" w:color="auto"/>
            <w:bottom w:val="none" w:sz="0" w:space="0" w:color="auto"/>
            <w:right w:val="none" w:sz="0" w:space="0" w:color="auto"/>
          </w:divBdr>
        </w:div>
        <w:div w:id="1702240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C.%D0%9C.+%D0%9B%D0%B8%D0%B1%D0%BB%D0%B8%D0%BD%D0%B3&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4452</Words>
  <Characters>25381</Characters>
  <Application>Microsoft Office Word</Application>
  <DocSecurity>0</DocSecurity>
  <Lines>211</Lines>
  <Paragraphs>59</Paragraphs>
  <ScaleCrop>false</ScaleCrop>
  <Company/>
  <LinksUpToDate>false</LinksUpToDate>
  <CharactersWithSpaces>29774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2018-01-02T20:24:00Z</dcterms:created>
  <dcterms:modified xsi:type="dcterms:W3CDTF">2018-01-02T20:27:00Z</dcterms:modified>
</cp:coreProperties>
</file>