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1F0C" w:rsidRPr="00121F0C" w:rsidRDefault="00121F0C" w:rsidP="00121F0C">
      <w:pPr>
        <w:spacing w:after="0" w:line="360" w:lineRule="auto"/>
        <w:jc w:val="both"/>
        <w:rPr>
          <w:rFonts w:ascii="Times New Roman" w:eastAsia="Times New Roman" w:hAnsi="Times New Roman" w:cs="Times New Roman"/>
          <w:sz w:val="24"/>
          <w:szCs w:val="24"/>
          <w:lang w:eastAsia="ru-RU"/>
        </w:rPr>
      </w:pPr>
      <w:r w:rsidRPr="00121F0C">
        <w:rPr>
          <w:rFonts w:ascii="Times New Roman" w:eastAsia="Times New Roman" w:hAnsi="Times New Roman" w:cs="Times New Roman"/>
          <w:sz w:val="24"/>
          <w:szCs w:val="24"/>
          <w:lang w:eastAsia="ru-RU"/>
        </w:rPr>
        <w:t xml:space="preserve">Альманах №9 "К 80-летию со дня рождения </w:t>
      </w:r>
      <w:proofErr w:type="spellStart"/>
      <w:r w:rsidRPr="00121F0C">
        <w:rPr>
          <w:rFonts w:ascii="Times New Roman" w:eastAsia="Times New Roman" w:hAnsi="Times New Roman" w:cs="Times New Roman"/>
          <w:sz w:val="24"/>
          <w:szCs w:val="24"/>
          <w:lang w:eastAsia="ru-RU"/>
        </w:rPr>
        <w:t>К.С.Лебединской</w:t>
      </w:r>
      <w:proofErr w:type="spellEnd"/>
      <w:r w:rsidRPr="00121F0C">
        <w:rPr>
          <w:rFonts w:ascii="Times New Roman" w:eastAsia="Times New Roman" w:hAnsi="Times New Roman" w:cs="Times New Roman"/>
          <w:sz w:val="24"/>
          <w:szCs w:val="24"/>
          <w:lang w:eastAsia="ru-RU"/>
        </w:rPr>
        <w:t xml:space="preserve">" </w:t>
      </w:r>
    </w:p>
    <w:p w:rsidR="00121F0C" w:rsidRPr="00121F0C" w:rsidRDefault="00121F0C" w:rsidP="00121F0C">
      <w:pPr>
        <w:spacing w:after="0" w:line="240" w:lineRule="auto"/>
        <w:jc w:val="both"/>
        <w:outlineLvl w:val="0"/>
        <w:rPr>
          <w:rFonts w:ascii="Times New Roman" w:eastAsia="Times New Roman" w:hAnsi="Times New Roman" w:cs="Times New Roman"/>
          <w:b/>
          <w:bCs/>
          <w:kern w:val="36"/>
          <w:sz w:val="40"/>
          <w:szCs w:val="40"/>
          <w:lang w:eastAsia="ru-RU"/>
        </w:rPr>
      </w:pPr>
      <w:r w:rsidRPr="00121F0C">
        <w:rPr>
          <w:rFonts w:ascii="Times New Roman" w:eastAsia="Times New Roman" w:hAnsi="Times New Roman" w:cs="Times New Roman"/>
          <w:b/>
          <w:bCs/>
          <w:kern w:val="36"/>
          <w:sz w:val="40"/>
          <w:szCs w:val="40"/>
          <w:lang w:eastAsia="ru-RU"/>
        </w:rPr>
        <w:t>Проблемы аномальной психической конституции в детском возрасте</w:t>
      </w:r>
    </w:p>
    <w:p w:rsidR="00121F0C" w:rsidRPr="00121F0C" w:rsidRDefault="00121F0C" w:rsidP="00121F0C">
      <w:pPr>
        <w:spacing w:after="0" w:line="360" w:lineRule="auto"/>
        <w:jc w:val="both"/>
        <w:rPr>
          <w:rFonts w:ascii="Times New Roman" w:eastAsia="Times New Roman" w:hAnsi="Times New Roman" w:cs="Times New Roman"/>
          <w:sz w:val="24"/>
          <w:szCs w:val="24"/>
          <w:lang w:eastAsia="ru-RU"/>
        </w:rPr>
      </w:pPr>
      <w:hyperlink r:id="rId6" w:history="1">
        <w:r w:rsidRPr="00121F0C">
          <w:rPr>
            <w:rFonts w:ascii="Times New Roman" w:eastAsia="Times New Roman" w:hAnsi="Times New Roman" w:cs="Times New Roman"/>
            <w:color w:val="0000FF"/>
            <w:sz w:val="24"/>
            <w:szCs w:val="24"/>
            <w:u w:val="single"/>
            <w:lang w:eastAsia="ru-RU"/>
          </w:rPr>
          <w:t>К.С. Лебединская</w:t>
        </w:r>
      </w:hyperlink>
      <w:r w:rsidRPr="00121F0C">
        <w:rPr>
          <w:rFonts w:ascii="Times New Roman" w:eastAsia="Times New Roman" w:hAnsi="Times New Roman" w:cs="Times New Roman"/>
          <w:sz w:val="24"/>
          <w:szCs w:val="24"/>
          <w:lang w:eastAsia="ru-RU"/>
        </w:rPr>
        <w:t xml:space="preserve">  НИИ Дефектологии АПН РСФСР, Москва </w:t>
      </w:r>
    </w:p>
    <w:p w:rsidR="00121F0C" w:rsidRPr="00121F0C" w:rsidRDefault="00121F0C" w:rsidP="00121F0C">
      <w:pPr>
        <w:spacing w:after="0" w:line="360" w:lineRule="auto"/>
        <w:jc w:val="both"/>
        <w:rPr>
          <w:rFonts w:ascii="Times New Roman" w:eastAsia="Times New Roman" w:hAnsi="Times New Roman" w:cs="Times New Roman"/>
          <w:sz w:val="24"/>
          <w:szCs w:val="24"/>
          <w:lang w:eastAsia="ru-RU"/>
        </w:rPr>
      </w:pPr>
      <w:r w:rsidRPr="00121F0C">
        <w:rPr>
          <w:rFonts w:ascii="Times New Roman" w:eastAsia="Times New Roman" w:hAnsi="Times New Roman" w:cs="Times New Roman"/>
          <w:sz w:val="24"/>
          <w:szCs w:val="24"/>
          <w:lang w:eastAsia="ru-RU"/>
        </w:rPr>
        <w:t>При обсуждении проблемы аномальной психической конституции в детском возрасте правомерна постановка ряда вопросов:</w:t>
      </w:r>
    </w:p>
    <w:p w:rsidR="00121F0C" w:rsidRPr="00121F0C" w:rsidRDefault="00121F0C" w:rsidP="00121F0C">
      <w:pPr>
        <w:numPr>
          <w:ilvl w:val="0"/>
          <w:numId w:val="1"/>
        </w:numPr>
        <w:spacing w:after="0" w:line="360" w:lineRule="auto"/>
        <w:jc w:val="both"/>
        <w:rPr>
          <w:rFonts w:ascii="Times New Roman" w:eastAsia="Times New Roman" w:hAnsi="Times New Roman" w:cs="Times New Roman"/>
          <w:sz w:val="24"/>
          <w:szCs w:val="24"/>
          <w:lang w:eastAsia="ru-RU"/>
        </w:rPr>
      </w:pPr>
      <w:r w:rsidRPr="00121F0C">
        <w:rPr>
          <w:rFonts w:ascii="Times New Roman" w:eastAsia="Times New Roman" w:hAnsi="Times New Roman" w:cs="Times New Roman"/>
          <w:sz w:val="24"/>
          <w:szCs w:val="24"/>
          <w:lang w:eastAsia="ru-RU"/>
        </w:rPr>
        <w:t xml:space="preserve">Какие критерии определяют принадлежность данного вида психической патологии </w:t>
      </w:r>
      <w:proofErr w:type="gramStart"/>
      <w:r w:rsidRPr="00121F0C">
        <w:rPr>
          <w:rFonts w:ascii="Times New Roman" w:eastAsia="Times New Roman" w:hAnsi="Times New Roman" w:cs="Times New Roman"/>
          <w:sz w:val="24"/>
          <w:szCs w:val="24"/>
          <w:lang w:eastAsia="ru-RU"/>
        </w:rPr>
        <w:t>к</w:t>
      </w:r>
      <w:proofErr w:type="gramEnd"/>
      <w:r w:rsidRPr="00121F0C">
        <w:rPr>
          <w:rFonts w:ascii="Times New Roman" w:eastAsia="Times New Roman" w:hAnsi="Times New Roman" w:cs="Times New Roman"/>
          <w:sz w:val="24"/>
          <w:szCs w:val="24"/>
          <w:lang w:eastAsia="ru-RU"/>
        </w:rPr>
        <w:t xml:space="preserve"> конституциональной?</w:t>
      </w:r>
    </w:p>
    <w:p w:rsidR="00121F0C" w:rsidRPr="00121F0C" w:rsidRDefault="00121F0C" w:rsidP="00121F0C">
      <w:pPr>
        <w:numPr>
          <w:ilvl w:val="0"/>
          <w:numId w:val="1"/>
        </w:numPr>
        <w:spacing w:after="0" w:line="360" w:lineRule="auto"/>
        <w:jc w:val="both"/>
        <w:rPr>
          <w:rFonts w:ascii="Times New Roman" w:eastAsia="Times New Roman" w:hAnsi="Times New Roman" w:cs="Times New Roman"/>
          <w:sz w:val="24"/>
          <w:szCs w:val="24"/>
          <w:lang w:eastAsia="ru-RU"/>
        </w:rPr>
      </w:pPr>
      <w:r w:rsidRPr="00121F0C">
        <w:rPr>
          <w:rFonts w:ascii="Times New Roman" w:eastAsia="Times New Roman" w:hAnsi="Times New Roman" w:cs="Times New Roman"/>
          <w:sz w:val="24"/>
          <w:szCs w:val="24"/>
          <w:lang w:eastAsia="ru-RU"/>
        </w:rPr>
        <w:t>В чем проявляются особенности этиологии и патогенеза данной аномалии?</w:t>
      </w:r>
    </w:p>
    <w:p w:rsidR="00121F0C" w:rsidRPr="00121F0C" w:rsidRDefault="00121F0C" w:rsidP="00121F0C">
      <w:pPr>
        <w:numPr>
          <w:ilvl w:val="0"/>
          <w:numId w:val="1"/>
        </w:numPr>
        <w:spacing w:after="0" w:line="360" w:lineRule="auto"/>
        <w:jc w:val="both"/>
        <w:rPr>
          <w:rFonts w:ascii="Times New Roman" w:eastAsia="Times New Roman" w:hAnsi="Times New Roman" w:cs="Times New Roman"/>
          <w:sz w:val="24"/>
          <w:szCs w:val="24"/>
          <w:lang w:eastAsia="ru-RU"/>
        </w:rPr>
      </w:pPr>
      <w:r w:rsidRPr="00121F0C">
        <w:rPr>
          <w:rFonts w:ascii="Times New Roman" w:eastAsia="Times New Roman" w:hAnsi="Times New Roman" w:cs="Times New Roman"/>
          <w:sz w:val="24"/>
          <w:szCs w:val="24"/>
          <w:lang w:eastAsia="ru-RU"/>
        </w:rPr>
        <w:t>Какова связь аномальной психической конституции с психическим заболеванием?</w:t>
      </w:r>
    </w:p>
    <w:p w:rsidR="00121F0C" w:rsidRPr="00121F0C" w:rsidRDefault="00121F0C" w:rsidP="00121F0C">
      <w:pPr>
        <w:numPr>
          <w:ilvl w:val="0"/>
          <w:numId w:val="1"/>
        </w:numPr>
        <w:spacing w:after="0" w:line="360" w:lineRule="auto"/>
        <w:jc w:val="both"/>
        <w:rPr>
          <w:rFonts w:ascii="Times New Roman" w:eastAsia="Times New Roman" w:hAnsi="Times New Roman" w:cs="Times New Roman"/>
          <w:sz w:val="24"/>
          <w:szCs w:val="24"/>
          <w:lang w:eastAsia="ru-RU"/>
        </w:rPr>
      </w:pPr>
      <w:proofErr w:type="gramStart"/>
      <w:r w:rsidRPr="00121F0C">
        <w:rPr>
          <w:rFonts w:ascii="Times New Roman" w:eastAsia="Times New Roman" w:hAnsi="Times New Roman" w:cs="Times New Roman"/>
          <w:sz w:val="24"/>
          <w:szCs w:val="24"/>
          <w:lang w:eastAsia="ru-RU"/>
        </w:rPr>
        <w:t>Каковы взаимоотношения биологического и социального факторов в формировании аномальной психической конституции?</w:t>
      </w:r>
      <w:proofErr w:type="gramEnd"/>
    </w:p>
    <w:p w:rsidR="00121F0C" w:rsidRPr="00121F0C" w:rsidRDefault="00121F0C" w:rsidP="00121F0C">
      <w:pPr>
        <w:numPr>
          <w:ilvl w:val="0"/>
          <w:numId w:val="1"/>
        </w:numPr>
        <w:spacing w:after="0" w:line="360" w:lineRule="auto"/>
        <w:jc w:val="both"/>
        <w:rPr>
          <w:rFonts w:ascii="Times New Roman" w:eastAsia="Times New Roman" w:hAnsi="Times New Roman" w:cs="Times New Roman"/>
          <w:sz w:val="24"/>
          <w:szCs w:val="24"/>
          <w:lang w:eastAsia="ru-RU"/>
        </w:rPr>
      </w:pPr>
      <w:r w:rsidRPr="00121F0C">
        <w:rPr>
          <w:rFonts w:ascii="Times New Roman" w:eastAsia="Times New Roman" w:hAnsi="Times New Roman" w:cs="Times New Roman"/>
          <w:sz w:val="24"/>
          <w:szCs w:val="24"/>
          <w:lang w:eastAsia="ru-RU"/>
        </w:rPr>
        <w:t>Каковы критерии и правомерность диагностики аномальной психической конституции на разных возрастных этапах развития ребенка?</w:t>
      </w:r>
    </w:p>
    <w:p w:rsidR="00121F0C" w:rsidRPr="00121F0C" w:rsidRDefault="00121F0C" w:rsidP="00121F0C">
      <w:pPr>
        <w:spacing w:after="0" w:line="360" w:lineRule="auto"/>
        <w:jc w:val="both"/>
        <w:rPr>
          <w:rFonts w:ascii="Times New Roman" w:eastAsia="Times New Roman" w:hAnsi="Times New Roman" w:cs="Times New Roman"/>
          <w:sz w:val="24"/>
          <w:szCs w:val="24"/>
          <w:lang w:eastAsia="ru-RU"/>
        </w:rPr>
      </w:pPr>
      <w:r w:rsidRPr="00121F0C">
        <w:rPr>
          <w:rFonts w:ascii="Times New Roman" w:eastAsia="Times New Roman" w:hAnsi="Times New Roman" w:cs="Times New Roman"/>
          <w:sz w:val="24"/>
          <w:szCs w:val="24"/>
          <w:lang w:eastAsia="ru-RU"/>
        </w:rPr>
        <w:t>Обсуждение этих вопросов может представить определенный интерес, если рассматривать патологическую психическую конституцию как одну из моделей конституциональной аномалии в детском возрасте.</w:t>
      </w:r>
    </w:p>
    <w:p w:rsidR="00121F0C" w:rsidRPr="00121F0C" w:rsidRDefault="00121F0C" w:rsidP="00121F0C">
      <w:pPr>
        <w:spacing w:after="0" w:line="360" w:lineRule="auto"/>
        <w:jc w:val="both"/>
        <w:rPr>
          <w:rFonts w:ascii="Times New Roman" w:eastAsia="Times New Roman" w:hAnsi="Times New Roman" w:cs="Times New Roman"/>
          <w:sz w:val="24"/>
          <w:szCs w:val="24"/>
          <w:lang w:eastAsia="ru-RU"/>
        </w:rPr>
      </w:pPr>
      <w:r w:rsidRPr="00121F0C">
        <w:rPr>
          <w:rFonts w:ascii="Times New Roman" w:eastAsia="Times New Roman" w:hAnsi="Times New Roman" w:cs="Times New Roman"/>
          <w:sz w:val="24"/>
          <w:szCs w:val="24"/>
          <w:lang w:eastAsia="ru-RU"/>
        </w:rPr>
        <w:t>Исходя из клинических задач, мы не ставим себе целью ни определять, ни ревизовать понятия конституции, считая, что данный вопрос может обсуждаться и решаться лишь с общебиологических и философских позиций. Клиническая медицина в силу практической необходимости постоянно оперирует понятиями и критериями нарушения данной функции, не дожидаясь ее точного и унифицированного определения, отвечающего требованиям философии, психологии, биологии. Так, клиническое определение и разграничение различных видов слабоумия, нарушений сознания, эмоциональных расстройств имеет большое значение для диагностики, лечения и прогноза разных психических заболеваний, в то время как проблемы общебиологического, философского смысла таких понятий, как ум, сознание, эмоции, до настоящего времени не являются полностью разрешенными.</w:t>
      </w:r>
    </w:p>
    <w:p w:rsidR="00121F0C" w:rsidRPr="00121F0C" w:rsidRDefault="00121F0C" w:rsidP="00121F0C">
      <w:pPr>
        <w:spacing w:after="0" w:line="360" w:lineRule="auto"/>
        <w:jc w:val="both"/>
        <w:rPr>
          <w:rFonts w:ascii="Times New Roman" w:eastAsia="Times New Roman" w:hAnsi="Times New Roman" w:cs="Times New Roman"/>
          <w:sz w:val="24"/>
          <w:szCs w:val="24"/>
          <w:lang w:eastAsia="ru-RU"/>
        </w:rPr>
      </w:pPr>
      <w:r w:rsidRPr="00121F0C">
        <w:rPr>
          <w:rFonts w:ascii="Times New Roman" w:eastAsia="Times New Roman" w:hAnsi="Times New Roman" w:cs="Times New Roman"/>
          <w:i/>
          <w:iCs/>
          <w:sz w:val="24"/>
          <w:szCs w:val="24"/>
          <w:lang w:eastAsia="ru-RU"/>
        </w:rPr>
        <w:t>*Вопросы дифференциальной психофизиологии в связи с генетикой. Материалы Всесоюзного симпозиума. - Пермь, 1976.</w:t>
      </w:r>
    </w:p>
    <w:p w:rsidR="00121F0C" w:rsidRPr="00121F0C" w:rsidRDefault="00121F0C" w:rsidP="00121F0C">
      <w:pPr>
        <w:spacing w:after="0" w:line="360" w:lineRule="auto"/>
        <w:jc w:val="both"/>
        <w:rPr>
          <w:rFonts w:ascii="Times New Roman" w:eastAsia="Times New Roman" w:hAnsi="Times New Roman" w:cs="Times New Roman"/>
          <w:sz w:val="24"/>
          <w:szCs w:val="24"/>
          <w:lang w:eastAsia="ru-RU"/>
        </w:rPr>
      </w:pPr>
      <w:r w:rsidRPr="00121F0C">
        <w:rPr>
          <w:rFonts w:ascii="Times New Roman" w:eastAsia="Times New Roman" w:hAnsi="Times New Roman" w:cs="Times New Roman"/>
          <w:sz w:val="24"/>
          <w:szCs w:val="24"/>
          <w:lang w:eastAsia="ru-RU"/>
        </w:rPr>
        <w:t xml:space="preserve">То же самое касается и понятия конституции. Клиническая практика исходит из тех имеющихся определений конституции, которые согласуются с логикой медицинского мышления, основанной на оперировании закономерностями этиологии, патогенеза, клиники и динамики патологических расстройств. Она опирается на общий для различных исследователей радикал определения конституции как совокупности функциональных и морфологических особенностей </w:t>
      </w:r>
      <w:r w:rsidRPr="00121F0C">
        <w:rPr>
          <w:rFonts w:ascii="Times New Roman" w:eastAsia="Times New Roman" w:hAnsi="Times New Roman" w:cs="Times New Roman"/>
          <w:sz w:val="24"/>
          <w:szCs w:val="24"/>
          <w:lang w:eastAsia="ru-RU"/>
        </w:rPr>
        <w:lastRenderedPageBreak/>
        <w:t>организма, определяющих его реактивность, сложившихся на основе наследственных и приобретенных свойств и достаточно устойчивых во времени.</w:t>
      </w:r>
    </w:p>
    <w:p w:rsidR="00121F0C" w:rsidRPr="00121F0C" w:rsidRDefault="00121F0C" w:rsidP="00121F0C">
      <w:pPr>
        <w:spacing w:after="0" w:line="360" w:lineRule="auto"/>
        <w:jc w:val="both"/>
        <w:rPr>
          <w:rFonts w:ascii="Times New Roman" w:eastAsia="Times New Roman" w:hAnsi="Times New Roman" w:cs="Times New Roman"/>
          <w:sz w:val="24"/>
          <w:szCs w:val="24"/>
          <w:lang w:eastAsia="ru-RU"/>
        </w:rPr>
      </w:pPr>
      <w:r w:rsidRPr="00121F0C">
        <w:rPr>
          <w:rFonts w:ascii="Times New Roman" w:eastAsia="Times New Roman" w:hAnsi="Times New Roman" w:cs="Times New Roman"/>
          <w:sz w:val="24"/>
          <w:szCs w:val="24"/>
          <w:lang w:eastAsia="ru-RU"/>
        </w:rPr>
        <w:t xml:space="preserve">С клинической (психиатрической) точки зрения в этом определении конституции под </w:t>
      </w:r>
      <w:proofErr w:type="gramStart"/>
      <w:r w:rsidRPr="00121F0C">
        <w:rPr>
          <w:rFonts w:ascii="Times New Roman" w:eastAsia="Times New Roman" w:hAnsi="Times New Roman" w:cs="Times New Roman"/>
          <w:sz w:val="24"/>
          <w:szCs w:val="24"/>
          <w:lang w:eastAsia="ru-RU"/>
        </w:rPr>
        <w:t>функциональным</w:t>
      </w:r>
      <w:proofErr w:type="gramEnd"/>
      <w:r w:rsidRPr="00121F0C">
        <w:rPr>
          <w:rFonts w:ascii="Times New Roman" w:eastAsia="Times New Roman" w:hAnsi="Times New Roman" w:cs="Times New Roman"/>
          <w:sz w:val="24"/>
          <w:szCs w:val="24"/>
          <w:lang w:eastAsia="ru-RU"/>
        </w:rPr>
        <w:t xml:space="preserve"> понимается психические и неврологические (последние - в основном, в своем вегетативном звене), а под морфологическим - анатомические особенности.</w:t>
      </w:r>
    </w:p>
    <w:p w:rsidR="00121F0C" w:rsidRPr="00121F0C" w:rsidRDefault="00121F0C" w:rsidP="00121F0C">
      <w:pPr>
        <w:spacing w:after="0" w:line="360" w:lineRule="auto"/>
        <w:jc w:val="both"/>
        <w:rPr>
          <w:rFonts w:ascii="Times New Roman" w:eastAsia="Times New Roman" w:hAnsi="Times New Roman" w:cs="Times New Roman"/>
          <w:sz w:val="24"/>
          <w:szCs w:val="24"/>
          <w:lang w:eastAsia="ru-RU"/>
        </w:rPr>
      </w:pPr>
      <w:r w:rsidRPr="00121F0C">
        <w:rPr>
          <w:rFonts w:ascii="Times New Roman" w:eastAsia="Times New Roman" w:hAnsi="Times New Roman" w:cs="Times New Roman"/>
          <w:sz w:val="24"/>
          <w:szCs w:val="24"/>
          <w:lang w:eastAsia="ru-RU"/>
        </w:rPr>
        <w:t>Говоря о психической конституции, клиницисты в первую очередь имеют в виду такие компоненты, как склад темперамента, характера, иерархию и направленность потребностей, интересов, задатки и способности.</w:t>
      </w:r>
    </w:p>
    <w:p w:rsidR="00121F0C" w:rsidRPr="00121F0C" w:rsidRDefault="00121F0C" w:rsidP="00121F0C">
      <w:pPr>
        <w:spacing w:after="0" w:line="360" w:lineRule="auto"/>
        <w:jc w:val="both"/>
        <w:rPr>
          <w:rFonts w:ascii="Times New Roman" w:eastAsia="Times New Roman" w:hAnsi="Times New Roman" w:cs="Times New Roman"/>
          <w:sz w:val="24"/>
          <w:szCs w:val="24"/>
          <w:lang w:eastAsia="ru-RU"/>
        </w:rPr>
      </w:pPr>
      <w:r w:rsidRPr="00121F0C">
        <w:rPr>
          <w:rFonts w:ascii="Times New Roman" w:eastAsia="Times New Roman" w:hAnsi="Times New Roman" w:cs="Times New Roman"/>
          <w:sz w:val="24"/>
          <w:szCs w:val="24"/>
          <w:lang w:eastAsia="ru-RU"/>
        </w:rPr>
        <w:t>Одни из этих свой</w:t>
      </w:r>
      <w:proofErr w:type="gramStart"/>
      <w:r w:rsidRPr="00121F0C">
        <w:rPr>
          <w:rFonts w:ascii="Times New Roman" w:eastAsia="Times New Roman" w:hAnsi="Times New Roman" w:cs="Times New Roman"/>
          <w:sz w:val="24"/>
          <w:szCs w:val="24"/>
          <w:lang w:eastAsia="ru-RU"/>
        </w:rPr>
        <w:t>ств сч</w:t>
      </w:r>
      <w:proofErr w:type="gramEnd"/>
      <w:r w:rsidRPr="00121F0C">
        <w:rPr>
          <w:rFonts w:ascii="Times New Roman" w:eastAsia="Times New Roman" w:hAnsi="Times New Roman" w:cs="Times New Roman"/>
          <w:sz w:val="24"/>
          <w:szCs w:val="24"/>
          <w:lang w:eastAsia="ru-RU"/>
        </w:rPr>
        <w:t>итаются более тесно связанными с биологическими факторами, как обусловленными наследственно, так и приобретенными в течение онтогенеза. К ним относят особенности темперамента, определяющиеся динамической характеристикой нервных процессов (их силой, подвижностью, уравновешенностью - параметрами, использованными И.П. Павловым при определении типов высшей нервной деятельности), элементарные потребности и влечения, связанные с физиологическими механизмами инстинктивных реакций, низшие эмоции. В значительной мере биологически обусловлены задатки и психический тонус.</w:t>
      </w:r>
    </w:p>
    <w:p w:rsidR="00121F0C" w:rsidRPr="00121F0C" w:rsidRDefault="00121F0C" w:rsidP="00121F0C">
      <w:pPr>
        <w:spacing w:after="0" w:line="360" w:lineRule="auto"/>
        <w:jc w:val="both"/>
        <w:rPr>
          <w:rFonts w:ascii="Times New Roman" w:eastAsia="Times New Roman" w:hAnsi="Times New Roman" w:cs="Times New Roman"/>
          <w:sz w:val="24"/>
          <w:szCs w:val="24"/>
          <w:lang w:eastAsia="ru-RU"/>
        </w:rPr>
      </w:pPr>
      <w:proofErr w:type="gramStart"/>
      <w:r w:rsidRPr="00121F0C">
        <w:rPr>
          <w:rFonts w:ascii="Times New Roman" w:eastAsia="Times New Roman" w:hAnsi="Times New Roman" w:cs="Times New Roman"/>
          <w:sz w:val="24"/>
          <w:szCs w:val="24"/>
          <w:lang w:eastAsia="ru-RU"/>
        </w:rPr>
        <w:t>Ряд психических свойств формируется социальной средой: характер, как приобретенная форма регуляции темперамента, навыки, направленность интересов, система нравственных установок, высшие эмоции (эстетические, интеллектуальные, сопровождающие процесс познания; нравственные), а также содержательная сторона сознания, приобретенные знания и представления.</w:t>
      </w:r>
      <w:proofErr w:type="gramEnd"/>
    </w:p>
    <w:p w:rsidR="00121F0C" w:rsidRPr="00121F0C" w:rsidRDefault="00121F0C" w:rsidP="00121F0C">
      <w:pPr>
        <w:spacing w:after="0" w:line="360" w:lineRule="auto"/>
        <w:jc w:val="both"/>
        <w:outlineLvl w:val="1"/>
        <w:rPr>
          <w:rFonts w:ascii="Times New Roman" w:eastAsia="Times New Roman" w:hAnsi="Times New Roman" w:cs="Times New Roman"/>
          <w:b/>
          <w:bCs/>
          <w:sz w:val="36"/>
          <w:szCs w:val="36"/>
          <w:lang w:eastAsia="ru-RU"/>
        </w:rPr>
      </w:pPr>
      <w:r w:rsidRPr="00121F0C">
        <w:rPr>
          <w:rFonts w:ascii="Times New Roman" w:eastAsia="Times New Roman" w:hAnsi="Times New Roman" w:cs="Times New Roman"/>
          <w:b/>
          <w:bCs/>
          <w:sz w:val="36"/>
          <w:szCs w:val="36"/>
          <w:lang w:eastAsia="ru-RU"/>
        </w:rPr>
        <w:t>1. Критерии аномалии психической конституции</w:t>
      </w:r>
    </w:p>
    <w:p w:rsidR="00121F0C" w:rsidRPr="00121F0C" w:rsidRDefault="00121F0C" w:rsidP="00121F0C">
      <w:pPr>
        <w:spacing w:after="0" w:line="360" w:lineRule="auto"/>
        <w:jc w:val="both"/>
        <w:rPr>
          <w:rFonts w:ascii="Times New Roman" w:eastAsia="Times New Roman" w:hAnsi="Times New Roman" w:cs="Times New Roman"/>
          <w:sz w:val="24"/>
          <w:szCs w:val="24"/>
          <w:lang w:eastAsia="ru-RU"/>
        </w:rPr>
      </w:pPr>
      <w:r w:rsidRPr="00121F0C">
        <w:rPr>
          <w:rFonts w:ascii="Times New Roman" w:eastAsia="Times New Roman" w:hAnsi="Times New Roman" w:cs="Times New Roman"/>
          <w:sz w:val="24"/>
          <w:szCs w:val="24"/>
          <w:lang w:eastAsia="ru-RU"/>
        </w:rPr>
        <w:t>Понятие патологической психической конституции в клинической практике ассоциируется в основном с аномалией темперамента, характера, активности, сферы влечений и потребностей. Такие психические аномалии, как известно, называют психопатиями. На примере психопатий мы и попытаемся рассмотреть основные вопросы, касающиеся патологических психических конституций.</w:t>
      </w:r>
    </w:p>
    <w:p w:rsidR="00121F0C" w:rsidRPr="00121F0C" w:rsidRDefault="00121F0C" w:rsidP="00121F0C">
      <w:pPr>
        <w:spacing w:after="0" w:line="360" w:lineRule="auto"/>
        <w:jc w:val="both"/>
        <w:rPr>
          <w:rFonts w:ascii="Times New Roman" w:eastAsia="Times New Roman" w:hAnsi="Times New Roman" w:cs="Times New Roman"/>
          <w:sz w:val="24"/>
          <w:szCs w:val="24"/>
          <w:lang w:eastAsia="ru-RU"/>
        </w:rPr>
      </w:pPr>
      <w:r w:rsidRPr="00121F0C">
        <w:rPr>
          <w:rFonts w:ascii="Times New Roman" w:eastAsia="Times New Roman" w:hAnsi="Times New Roman" w:cs="Times New Roman"/>
          <w:sz w:val="24"/>
          <w:szCs w:val="24"/>
          <w:lang w:eastAsia="ru-RU"/>
        </w:rPr>
        <w:t>Основным радикалом психопатии считается резкая дисгармония эмоционально-волевой сферы с неадекватной реакцией на внешние раздражители, нарушающей поведение и затрудняющей приспособление к окружающей среде.</w:t>
      </w:r>
    </w:p>
    <w:p w:rsidR="00121F0C" w:rsidRPr="00121F0C" w:rsidRDefault="00121F0C" w:rsidP="00121F0C">
      <w:pPr>
        <w:spacing w:after="0" w:line="360" w:lineRule="auto"/>
        <w:jc w:val="both"/>
        <w:rPr>
          <w:rFonts w:ascii="Times New Roman" w:eastAsia="Times New Roman" w:hAnsi="Times New Roman" w:cs="Times New Roman"/>
          <w:sz w:val="24"/>
          <w:szCs w:val="24"/>
          <w:lang w:eastAsia="ru-RU"/>
        </w:rPr>
      </w:pPr>
      <w:r w:rsidRPr="00121F0C">
        <w:rPr>
          <w:rFonts w:ascii="Times New Roman" w:eastAsia="Times New Roman" w:hAnsi="Times New Roman" w:cs="Times New Roman"/>
          <w:sz w:val="24"/>
          <w:szCs w:val="24"/>
          <w:lang w:eastAsia="ru-RU"/>
        </w:rPr>
        <w:t>По ряду характеристик психопатия располагается в центре оси «норма - аномальная конституция - психическая болезнь».</w:t>
      </w:r>
    </w:p>
    <w:p w:rsidR="00121F0C" w:rsidRPr="00121F0C" w:rsidRDefault="00121F0C" w:rsidP="00121F0C">
      <w:pPr>
        <w:spacing w:after="0" w:line="360" w:lineRule="auto"/>
        <w:jc w:val="both"/>
        <w:rPr>
          <w:rFonts w:ascii="Times New Roman" w:eastAsia="Times New Roman" w:hAnsi="Times New Roman" w:cs="Times New Roman"/>
          <w:sz w:val="24"/>
          <w:szCs w:val="24"/>
          <w:lang w:eastAsia="ru-RU"/>
        </w:rPr>
      </w:pPr>
      <w:r w:rsidRPr="00121F0C">
        <w:rPr>
          <w:rFonts w:ascii="Times New Roman" w:eastAsia="Times New Roman" w:hAnsi="Times New Roman" w:cs="Times New Roman"/>
          <w:sz w:val="24"/>
          <w:szCs w:val="24"/>
          <w:lang w:eastAsia="ru-RU"/>
        </w:rPr>
        <w:t xml:space="preserve">От нормальных конституциональных вариантов психики психопатия отличается патологической заостренностью отдельных характерологических свойств, определяющей «весь психический облик индивида» (В. А. Гиляровский). Постепенность перехода от </w:t>
      </w:r>
      <w:r w:rsidRPr="00121F0C">
        <w:rPr>
          <w:rFonts w:ascii="Times New Roman" w:eastAsia="Times New Roman" w:hAnsi="Times New Roman" w:cs="Times New Roman"/>
          <w:sz w:val="24"/>
          <w:szCs w:val="24"/>
          <w:lang w:eastAsia="ru-RU"/>
        </w:rPr>
        <w:lastRenderedPageBreak/>
        <w:t xml:space="preserve">конституциональной нормы к психопатии осуществляется через промежуточное звено - «акцентуированных личностей» (К. </w:t>
      </w:r>
      <w:proofErr w:type="spellStart"/>
      <w:r w:rsidRPr="00121F0C">
        <w:rPr>
          <w:rFonts w:ascii="Times New Roman" w:eastAsia="Times New Roman" w:hAnsi="Times New Roman" w:cs="Times New Roman"/>
          <w:sz w:val="24"/>
          <w:szCs w:val="24"/>
          <w:lang w:eastAsia="ru-RU"/>
        </w:rPr>
        <w:t>Леонгард</w:t>
      </w:r>
      <w:proofErr w:type="spellEnd"/>
      <w:r w:rsidRPr="00121F0C">
        <w:rPr>
          <w:rFonts w:ascii="Times New Roman" w:eastAsia="Times New Roman" w:hAnsi="Times New Roman" w:cs="Times New Roman"/>
          <w:sz w:val="24"/>
          <w:szCs w:val="24"/>
          <w:lang w:eastAsia="ru-RU"/>
        </w:rPr>
        <w:t>, 1968).</w:t>
      </w:r>
    </w:p>
    <w:p w:rsidR="00121F0C" w:rsidRPr="00121F0C" w:rsidRDefault="00121F0C" w:rsidP="00121F0C">
      <w:pPr>
        <w:spacing w:after="0" w:line="360" w:lineRule="auto"/>
        <w:jc w:val="both"/>
        <w:rPr>
          <w:rFonts w:ascii="Times New Roman" w:eastAsia="Times New Roman" w:hAnsi="Times New Roman" w:cs="Times New Roman"/>
          <w:sz w:val="24"/>
          <w:szCs w:val="24"/>
          <w:lang w:eastAsia="ru-RU"/>
        </w:rPr>
      </w:pPr>
      <w:r w:rsidRPr="00121F0C">
        <w:rPr>
          <w:rFonts w:ascii="Times New Roman" w:eastAsia="Times New Roman" w:hAnsi="Times New Roman" w:cs="Times New Roman"/>
          <w:sz w:val="24"/>
          <w:szCs w:val="24"/>
          <w:lang w:eastAsia="ru-RU"/>
        </w:rPr>
        <w:t xml:space="preserve">Отличие же психопатии от психического заболевания носит более качественный характер. Психопатия, как аномалия, представляет собой стойкое состояние, свойство психики. Динамика психопатии не обладает </w:t>
      </w:r>
      <w:proofErr w:type="spellStart"/>
      <w:r w:rsidRPr="00121F0C">
        <w:rPr>
          <w:rFonts w:ascii="Times New Roman" w:eastAsia="Times New Roman" w:hAnsi="Times New Roman" w:cs="Times New Roman"/>
          <w:sz w:val="24"/>
          <w:szCs w:val="24"/>
          <w:lang w:eastAsia="ru-RU"/>
        </w:rPr>
        <w:t>процессуальностью</w:t>
      </w:r>
      <w:proofErr w:type="spellEnd"/>
      <w:r w:rsidRPr="00121F0C">
        <w:rPr>
          <w:rFonts w:ascii="Times New Roman" w:eastAsia="Times New Roman" w:hAnsi="Times New Roman" w:cs="Times New Roman"/>
          <w:sz w:val="24"/>
          <w:szCs w:val="24"/>
          <w:lang w:eastAsia="ru-RU"/>
        </w:rPr>
        <w:t xml:space="preserve"> (</w:t>
      </w:r>
      <w:proofErr w:type="spellStart"/>
      <w:r w:rsidRPr="00121F0C">
        <w:rPr>
          <w:rFonts w:ascii="Times New Roman" w:eastAsia="Times New Roman" w:hAnsi="Times New Roman" w:cs="Times New Roman"/>
          <w:sz w:val="24"/>
          <w:szCs w:val="24"/>
          <w:lang w:eastAsia="ru-RU"/>
        </w:rPr>
        <w:t>прогредиентностью</w:t>
      </w:r>
      <w:proofErr w:type="spellEnd"/>
      <w:r w:rsidRPr="00121F0C">
        <w:rPr>
          <w:rFonts w:ascii="Times New Roman" w:eastAsia="Times New Roman" w:hAnsi="Times New Roman" w:cs="Times New Roman"/>
          <w:sz w:val="24"/>
          <w:szCs w:val="24"/>
          <w:lang w:eastAsia="ru-RU"/>
        </w:rPr>
        <w:t xml:space="preserve"> или </w:t>
      </w:r>
      <w:proofErr w:type="spellStart"/>
      <w:r w:rsidRPr="00121F0C">
        <w:rPr>
          <w:rFonts w:ascii="Times New Roman" w:eastAsia="Times New Roman" w:hAnsi="Times New Roman" w:cs="Times New Roman"/>
          <w:sz w:val="24"/>
          <w:szCs w:val="24"/>
          <w:lang w:eastAsia="ru-RU"/>
        </w:rPr>
        <w:t>регредиентностью</w:t>
      </w:r>
      <w:proofErr w:type="spellEnd"/>
      <w:r w:rsidRPr="00121F0C">
        <w:rPr>
          <w:rFonts w:ascii="Times New Roman" w:eastAsia="Times New Roman" w:hAnsi="Times New Roman" w:cs="Times New Roman"/>
          <w:sz w:val="24"/>
          <w:szCs w:val="24"/>
          <w:lang w:eastAsia="ru-RU"/>
        </w:rPr>
        <w:t>) болезни, а ограничивается возрастными изменениями, колебаниями, обусловленными внутренними биологическими причинами, компенсацией и декомпенсацией под влиянием внешних (биологических и социальных) воздействий. В отличие от психического заболевания, психопатия, как правило, не имеет очерченного рубежа своего происхождения; симптоматика ее развивается постепенно, по мере формирования систем, обнаруживающих те или иные аномальные признаки, их взаимодействия со средой. В отличие от психической болезни, при психопатии не имеется ни психотических расстройств (нарушений сознания, бредовых, галлюцинаторных, судорожных явлений), ни грубых симптомов выпадения психических функций (слабоумия и т. д.).</w:t>
      </w:r>
    </w:p>
    <w:p w:rsidR="00121F0C" w:rsidRPr="00121F0C" w:rsidRDefault="00121F0C" w:rsidP="00121F0C">
      <w:pPr>
        <w:spacing w:after="0" w:line="360" w:lineRule="auto"/>
        <w:jc w:val="both"/>
        <w:rPr>
          <w:rFonts w:ascii="Times New Roman" w:eastAsia="Times New Roman" w:hAnsi="Times New Roman" w:cs="Times New Roman"/>
          <w:sz w:val="24"/>
          <w:szCs w:val="24"/>
          <w:lang w:eastAsia="ru-RU"/>
        </w:rPr>
      </w:pPr>
      <w:r w:rsidRPr="00121F0C">
        <w:rPr>
          <w:rFonts w:ascii="Times New Roman" w:eastAsia="Times New Roman" w:hAnsi="Times New Roman" w:cs="Times New Roman"/>
          <w:sz w:val="24"/>
          <w:szCs w:val="24"/>
          <w:lang w:eastAsia="ru-RU"/>
        </w:rPr>
        <w:t xml:space="preserve">Правомерность отнесения психопатий к группе патологической конституции подтверждается частотой сочетания психической аномалии с типом телосложения (Э. </w:t>
      </w:r>
      <w:proofErr w:type="spellStart"/>
      <w:r w:rsidRPr="00121F0C">
        <w:rPr>
          <w:rFonts w:ascii="Times New Roman" w:eastAsia="Times New Roman" w:hAnsi="Times New Roman" w:cs="Times New Roman"/>
          <w:sz w:val="24"/>
          <w:szCs w:val="24"/>
          <w:lang w:eastAsia="ru-RU"/>
        </w:rPr>
        <w:t>Кречмер</w:t>
      </w:r>
      <w:proofErr w:type="spellEnd"/>
      <w:r w:rsidRPr="00121F0C">
        <w:rPr>
          <w:rFonts w:ascii="Times New Roman" w:eastAsia="Times New Roman" w:hAnsi="Times New Roman" w:cs="Times New Roman"/>
          <w:sz w:val="24"/>
          <w:szCs w:val="24"/>
          <w:lang w:eastAsia="ru-RU"/>
        </w:rPr>
        <w:t xml:space="preserve">, Е. </w:t>
      </w:r>
      <w:proofErr w:type="spellStart"/>
      <w:r w:rsidRPr="00121F0C">
        <w:rPr>
          <w:rFonts w:ascii="Times New Roman" w:eastAsia="Times New Roman" w:hAnsi="Times New Roman" w:cs="Times New Roman"/>
          <w:sz w:val="24"/>
          <w:szCs w:val="24"/>
          <w:lang w:eastAsia="ru-RU"/>
        </w:rPr>
        <w:t>Блейлер</w:t>
      </w:r>
      <w:proofErr w:type="spellEnd"/>
      <w:r w:rsidRPr="00121F0C">
        <w:rPr>
          <w:rFonts w:ascii="Times New Roman" w:eastAsia="Times New Roman" w:hAnsi="Times New Roman" w:cs="Times New Roman"/>
          <w:sz w:val="24"/>
          <w:szCs w:val="24"/>
          <w:lang w:eastAsia="ru-RU"/>
        </w:rPr>
        <w:t xml:space="preserve">, Е. К. </w:t>
      </w:r>
      <w:proofErr w:type="spellStart"/>
      <w:r w:rsidRPr="00121F0C">
        <w:rPr>
          <w:rFonts w:ascii="Times New Roman" w:eastAsia="Times New Roman" w:hAnsi="Times New Roman" w:cs="Times New Roman"/>
          <w:sz w:val="24"/>
          <w:szCs w:val="24"/>
          <w:lang w:eastAsia="ru-RU"/>
        </w:rPr>
        <w:t>Краснушкин</w:t>
      </w:r>
      <w:proofErr w:type="spellEnd"/>
      <w:r w:rsidRPr="00121F0C">
        <w:rPr>
          <w:rFonts w:ascii="Times New Roman" w:eastAsia="Times New Roman" w:hAnsi="Times New Roman" w:cs="Times New Roman"/>
          <w:sz w:val="24"/>
          <w:szCs w:val="24"/>
          <w:lang w:eastAsia="ru-RU"/>
        </w:rPr>
        <w:t xml:space="preserve">, Я. Я. Рогинский, Г. Е. Сухарева и др.). </w:t>
      </w:r>
      <w:proofErr w:type="gramStart"/>
      <w:r w:rsidRPr="00121F0C">
        <w:rPr>
          <w:rFonts w:ascii="Times New Roman" w:eastAsia="Times New Roman" w:hAnsi="Times New Roman" w:cs="Times New Roman"/>
          <w:sz w:val="24"/>
          <w:szCs w:val="24"/>
          <w:lang w:eastAsia="ru-RU"/>
        </w:rPr>
        <w:t>Соответствие клинического варианта психопатии преимущественно типу соматической конституции позволяет считать, что речь идет не только о психической, но и об общей аномалии, не только нервной системы, но и организма в целом.</w:t>
      </w:r>
      <w:proofErr w:type="gramEnd"/>
    </w:p>
    <w:p w:rsidR="00121F0C" w:rsidRPr="00121F0C" w:rsidRDefault="00121F0C" w:rsidP="00121F0C">
      <w:pPr>
        <w:spacing w:after="0" w:line="360" w:lineRule="auto"/>
        <w:jc w:val="both"/>
        <w:rPr>
          <w:rFonts w:ascii="Times New Roman" w:eastAsia="Times New Roman" w:hAnsi="Times New Roman" w:cs="Times New Roman"/>
          <w:sz w:val="24"/>
          <w:szCs w:val="24"/>
          <w:lang w:eastAsia="ru-RU"/>
        </w:rPr>
      </w:pPr>
      <w:r w:rsidRPr="00121F0C">
        <w:rPr>
          <w:rFonts w:ascii="Times New Roman" w:eastAsia="Times New Roman" w:hAnsi="Times New Roman" w:cs="Times New Roman"/>
          <w:sz w:val="24"/>
          <w:szCs w:val="24"/>
          <w:lang w:eastAsia="ru-RU"/>
        </w:rPr>
        <w:t>В этом отношении представило бы интерес исследование корреляций степени выраженности психической и соматической дисгармонии внутри определенных аномальных конституций у детей и подростков.</w:t>
      </w:r>
    </w:p>
    <w:p w:rsidR="00121F0C" w:rsidRPr="00121F0C" w:rsidRDefault="00121F0C" w:rsidP="00121F0C">
      <w:pPr>
        <w:spacing w:after="0" w:line="360" w:lineRule="auto"/>
        <w:jc w:val="both"/>
        <w:rPr>
          <w:rFonts w:ascii="Times New Roman" w:eastAsia="Times New Roman" w:hAnsi="Times New Roman" w:cs="Times New Roman"/>
          <w:sz w:val="24"/>
          <w:szCs w:val="24"/>
          <w:lang w:eastAsia="ru-RU"/>
        </w:rPr>
      </w:pPr>
      <w:r w:rsidRPr="00121F0C">
        <w:rPr>
          <w:rFonts w:ascii="Times New Roman" w:eastAsia="Times New Roman" w:hAnsi="Times New Roman" w:cs="Times New Roman"/>
          <w:sz w:val="24"/>
          <w:szCs w:val="24"/>
          <w:lang w:eastAsia="ru-RU"/>
        </w:rPr>
        <w:t xml:space="preserve">В настоящее время такая возможность облегчена наличием психологических методик, позволяющих </w:t>
      </w:r>
      <w:proofErr w:type="spellStart"/>
      <w:r w:rsidRPr="00121F0C">
        <w:rPr>
          <w:rFonts w:ascii="Times New Roman" w:eastAsia="Times New Roman" w:hAnsi="Times New Roman" w:cs="Times New Roman"/>
          <w:sz w:val="24"/>
          <w:szCs w:val="24"/>
          <w:lang w:eastAsia="ru-RU"/>
        </w:rPr>
        <w:t>шкалировать</w:t>
      </w:r>
      <w:proofErr w:type="spellEnd"/>
      <w:r w:rsidRPr="00121F0C">
        <w:rPr>
          <w:rFonts w:ascii="Times New Roman" w:eastAsia="Times New Roman" w:hAnsi="Times New Roman" w:cs="Times New Roman"/>
          <w:sz w:val="24"/>
          <w:szCs w:val="24"/>
          <w:lang w:eastAsia="ru-RU"/>
        </w:rPr>
        <w:t xml:space="preserve"> выраженность тех или иных психических свойств.</w:t>
      </w:r>
    </w:p>
    <w:p w:rsidR="00121F0C" w:rsidRPr="00121F0C" w:rsidRDefault="00121F0C" w:rsidP="00121F0C">
      <w:pPr>
        <w:spacing w:after="0" w:line="360" w:lineRule="auto"/>
        <w:jc w:val="both"/>
        <w:rPr>
          <w:rFonts w:ascii="Times New Roman" w:eastAsia="Times New Roman" w:hAnsi="Times New Roman" w:cs="Times New Roman"/>
          <w:sz w:val="24"/>
          <w:szCs w:val="24"/>
          <w:lang w:eastAsia="ru-RU"/>
        </w:rPr>
      </w:pPr>
      <w:r w:rsidRPr="00121F0C">
        <w:rPr>
          <w:rFonts w:ascii="Times New Roman" w:eastAsia="Times New Roman" w:hAnsi="Times New Roman" w:cs="Times New Roman"/>
          <w:sz w:val="24"/>
          <w:szCs w:val="24"/>
          <w:lang w:eastAsia="ru-RU"/>
        </w:rPr>
        <w:t>Не исключено также, что аномальная конституция может служить не только кривым зеркалом, но и увеличительным стеклом взаимоотношений природно-психического и соматического (физиологического), свойственных норме.</w:t>
      </w:r>
    </w:p>
    <w:p w:rsidR="00121F0C" w:rsidRPr="00121F0C" w:rsidRDefault="00121F0C" w:rsidP="00121F0C">
      <w:pPr>
        <w:spacing w:after="0" w:line="360" w:lineRule="auto"/>
        <w:jc w:val="both"/>
        <w:outlineLvl w:val="1"/>
        <w:rPr>
          <w:rFonts w:ascii="Times New Roman" w:eastAsia="Times New Roman" w:hAnsi="Times New Roman" w:cs="Times New Roman"/>
          <w:b/>
          <w:bCs/>
          <w:sz w:val="36"/>
          <w:szCs w:val="36"/>
          <w:lang w:eastAsia="ru-RU"/>
        </w:rPr>
      </w:pPr>
      <w:r w:rsidRPr="00121F0C">
        <w:rPr>
          <w:rFonts w:ascii="Times New Roman" w:eastAsia="Times New Roman" w:hAnsi="Times New Roman" w:cs="Times New Roman"/>
          <w:b/>
          <w:bCs/>
          <w:sz w:val="36"/>
          <w:szCs w:val="36"/>
          <w:lang w:eastAsia="ru-RU"/>
        </w:rPr>
        <w:t>2. Этиология и патогенез психопатии</w:t>
      </w:r>
    </w:p>
    <w:p w:rsidR="00121F0C" w:rsidRPr="00121F0C" w:rsidRDefault="00121F0C" w:rsidP="00121F0C">
      <w:pPr>
        <w:spacing w:after="0" w:line="360" w:lineRule="auto"/>
        <w:jc w:val="both"/>
        <w:rPr>
          <w:rFonts w:ascii="Times New Roman" w:eastAsia="Times New Roman" w:hAnsi="Times New Roman" w:cs="Times New Roman"/>
          <w:sz w:val="24"/>
          <w:szCs w:val="24"/>
          <w:lang w:eastAsia="ru-RU"/>
        </w:rPr>
      </w:pPr>
      <w:r w:rsidRPr="00121F0C">
        <w:rPr>
          <w:rFonts w:ascii="Times New Roman" w:eastAsia="Times New Roman" w:hAnsi="Times New Roman" w:cs="Times New Roman"/>
          <w:sz w:val="24"/>
          <w:szCs w:val="24"/>
          <w:lang w:eastAsia="ru-RU"/>
        </w:rPr>
        <w:t>Взгляды на этиологию психопатий претерпели определенную эволюцию, сходную, очевидно, с изменением взглядов на причины и других конституциональных аномалий. Сначала преимущественное внимание уделялось наследственности (</w:t>
      </w:r>
      <w:proofErr w:type="spellStart"/>
      <w:r w:rsidRPr="00121F0C">
        <w:rPr>
          <w:rFonts w:ascii="Times New Roman" w:eastAsia="Times New Roman" w:hAnsi="Times New Roman" w:cs="Times New Roman"/>
          <w:sz w:val="24"/>
          <w:szCs w:val="24"/>
          <w:lang w:eastAsia="ru-RU"/>
        </w:rPr>
        <w:t>Крепелин</w:t>
      </w:r>
      <w:proofErr w:type="spellEnd"/>
      <w:r w:rsidRPr="00121F0C">
        <w:rPr>
          <w:rFonts w:ascii="Times New Roman" w:eastAsia="Times New Roman" w:hAnsi="Times New Roman" w:cs="Times New Roman"/>
          <w:sz w:val="24"/>
          <w:szCs w:val="24"/>
          <w:lang w:eastAsia="ru-RU"/>
        </w:rPr>
        <w:t xml:space="preserve">, Е. </w:t>
      </w:r>
      <w:proofErr w:type="spellStart"/>
      <w:r w:rsidRPr="00121F0C">
        <w:rPr>
          <w:rFonts w:ascii="Times New Roman" w:eastAsia="Times New Roman" w:hAnsi="Times New Roman" w:cs="Times New Roman"/>
          <w:sz w:val="24"/>
          <w:szCs w:val="24"/>
          <w:lang w:eastAsia="ru-RU"/>
        </w:rPr>
        <w:t>Кречмер</w:t>
      </w:r>
      <w:proofErr w:type="spellEnd"/>
      <w:r w:rsidRPr="00121F0C">
        <w:rPr>
          <w:rFonts w:ascii="Times New Roman" w:eastAsia="Times New Roman" w:hAnsi="Times New Roman" w:cs="Times New Roman"/>
          <w:sz w:val="24"/>
          <w:szCs w:val="24"/>
          <w:lang w:eastAsia="ru-RU"/>
        </w:rPr>
        <w:t xml:space="preserve">, Кан, К. Шнейдер, </w:t>
      </w:r>
      <w:proofErr w:type="spellStart"/>
      <w:r w:rsidRPr="00121F0C">
        <w:rPr>
          <w:rFonts w:ascii="Times New Roman" w:eastAsia="Times New Roman" w:hAnsi="Times New Roman" w:cs="Times New Roman"/>
          <w:sz w:val="24"/>
          <w:szCs w:val="24"/>
          <w:lang w:eastAsia="ru-RU"/>
        </w:rPr>
        <w:t>М.О.Гуревич</w:t>
      </w:r>
      <w:proofErr w:type="spellEnd"/>
      <w:r w:rsidRPr="00121F0C">
        <w:rPr>
          <w:rFonts w:ascii="Times New Roman" w:eastAsia="Times New Roman" w:hAnsi="Times New Roman" w:cs="Times New Roman"/>
          <w:sz w:val="24"/>
          <w:szCs w:val="24"/>
          <w:lang w:eastAsia="ru-RU"/>
        </w:rPr>
        <w:t xml:space="preserve">, </w:t>
      </w:r>
      <w:proofErr w:type="spellStart"/>
      <w:r w:rsidRPr="00121F0C">
        <w:rPr>
          <w:rFonts w:ascii="Times New Roman" w:eastAsia="Times New Roman" w:hAnsi="Times New Roman" w:cs="Times New Roman"/>
          <w:sz w:val="24"/>
          <w:szCs w:val="24"/>
          <w:lang w:eastAsia="ru-RU"/>
        </w:rPr>
        <w:t>Е.К.Краснушкин</w:t>
      </w:r>
      <w:proofErr w:type="spellEnd"/>
      <w:r w:rsidRPr="00121F0C">
        <w:rPr>
          <w:rFonts w:ascii="Times New Roman" w:eastAsia="Times New Roman" w:hAnsi="Times New Roman" w:cs="Times New Roman"/>
          <w:sz w:val="24"/>
          <w:szCs w:val="24"/>
          <w:lang w:eastAsia="ru-RU"/>
        </w:rPr>
        <w:t xml:space="preserve">, </w:t>
      </w:r>
      <w:proofErr w:type="spellStart"/>
      <w:r w:rsidRPr="00121F0C">
        <w:rPr>
          <w:rFonts w:ascii="Times New Roman" w:eastAsia="Times New Roman" w:hAnsi="Times New Roman" w:cs="Times New Roman"/>
          <w:sz w:val="24"/>
          <w:szCs w:val="24"/>
          <w:lang w:eastAsia="ru-RU"/>
        </w:rPr>
        <w:t>Н.И.Озерецкий</w:t>
      </w:r>
      <w:proofErr w:type="spellEnd"/>
      <w:r w:rsidRPr="00121F0C">
        <w:rPr>
          <w:rFonts w:ascii="Times New Roman" w:eastAsia="Times New Roman" w:hAnsi="Times New Roman" w:cs="Times New Roman"/>
          <w:sz w:val="24"/>
          <w:szCs w:val="24"/>
          <w:lang w:eastAsia="ru-RU"/>
        </w:rPr>
        <w:t xml:space="preserve">, </w:t>
      </w:r>
      <w:proofErr w:type="spellStart"/>
      <w:r w:rsidRPr="00121F0C">
        <w:rPr>
          <w:rFonts w:ascii="Times New Roman" w:eastAsia="Times New Roman" w:hAnsi="Times New Roman" w:cs="Times New Roman"/>
          <w:sz w:val="24"/>
          <w:szCs w:val="24"/>
          <w:lang w:eastAsia="ru-RU"/>
        </w:rPr>
        <w:t>Т.П.Симсон</w:t>
      </w:r>
      <w:proofErr w:type="spellEnd"/>
      <w:r w:rsidRPr="00121F0C">
        <w:rPr>
          <w:rFonts w:ascii="Times New Roman" w:eastAsia="Times New Roman" w:hAnsi="Times New Roman" w:cs="Times New Roman"/>
          <w:sz w:val="24"/>
          <w:szCs w:val="24"/>
          <w:lang w:eastAsia="ru-RU"/>
        </w:rPr>
        <w:t xml:space="preserve">, Г. Е. Сухарева и др.). </w:t>
      </w:r>
      <w:proofErr w:type="gramStart"/>
      <w:r w:rsidRPr="00121F0C">
        <w:rPr>
          <w:rFonts w:ascii="Times New Roman" w:eastAsia="Times New Roman" w:hAnsi="Times New Roman" w:cs="Times New Roman"/>
          <w:sz w:val="24"/>
          <w:szCs w:val="24"/>
          <w:lang w:eastAsia="ru-RU"/>
        </w:rPr>
        <w:t>Затем причину психопатий начали искать и в экзогенных вредностях: ранних инфекциях, интоксикациях, травмах нервной системы (</w:t>
      </w:r>
      <w:proofErr w:type="spellStart"/>
      <w:r w:rsidRPr="00121F0C">
        <w:rPr>
          <w:rFonts w:ascii="Times New Roman" w:eastAsia="Times New Roman" w:hAnsi="Times New Roman" w:cs="Times New Roman"/>
          <w:sz w:val="24"/>
          <w:szCs w:val="24"/>
          <w:lang w:eastAsia="ru-RU"/>
        </w:rPr>
        <w:t>Биндер</w:t>
      </w:r>
      <w:proofErr w:type="spellEnd"/>
      <w:r w:rsidRPr="00121F0C">
        <w:rPr>
          <w:rFonts w:ascii="Times New Roman" w:eastAsia="Times New Roman" w:hAnsi="Times New Roman" w:cs="Times New Roman"/>
          <w:sz w:val="24"/>
          <w:szCs w:val="24"/>
          <w:lang w:eastAsia="ru-RU"/>
        </w:rPr>
        <w:t xml:space="preserve">, Кох, </w:t>
      </w:r>
      <w:proofErr w:type="spellStart"/>
      <w:r w:rsidRPr="00121F0C">
        <w:rPr>
          <w:rFonts w:ascii="Times New Roman" w:eastAsia="Times New Roman" w:hAnsi="Times New Roman" w:cs="Times New Roman"/>
          <w:sz w:val="24"/>
          <w:szCs w:val="24"/>
          <w:lang w:eastAsia="ru-RU"/>
        </w:rPr>
        <w:t>Циген</w:t>
      </w:r>
      <w:proofErr w:type="spellEnd"/>
      <w:r w:rsidRPr="00121F0C">
        <w:rPr>
          <w:rFonts w:ascii="Times New Roman" w:eastAsia="Times New Roman" w:hAnsi="Times New Roman" w:cs="Times New Roman"/>
          <w:sz w:val="24"/>
          <w:szCs w:val="24"/>
          <w:lang w:eastAsia="ru-RU"/>
        </w:rPr>
        <w:t>, С. С. Корсаков, В. X.</w:t>
      </w:r>
      <w:proofErr w:type="gramEnd"/>
      <w:r w:rsidRPr="00121F0C">
        <w:rPr>
          <w:rFonts w:ascii="Times New Roman" w:eastAsia="Times New Roman" w:hAnsi="Times New Roman" w:cs="Times New Roman"/>
          <w:sz w:val="24"/>
          <w:szCs w:val="24"/>
          <w:lang w:eastAsia="ru-RU"/>
        </w:rPr>
        <w:t xml:space="preserve"> </w:t>
      </w:r>
      <w:proofErr w:type="gramStart"/>
      <w:r w:rsidRPr="00121F0C">
        <w:rPr>
          <w:rFonts w:ascii="Times New Roman" w:eastAsia="Times New Roman" w:hAnsi="Times New Roman" w:cs="Times New Roman"/>
          <w:sz w:val="24"/>
          <w:szCs w:val="24"/>
          <w:lang w:eastAsia="ru-RU"/>
        </w:rPr>
        <w:lastRenderedPageBreak/>
        <w:t xml:space="preserve">Кандинский, Т. А. </w:t>
      </w:r>
      <w:proofErr w:type="spellStart"/>
      <w:r w:rsidRPr="00121F0C">
        <w:rPr>
          <w:rFonts w:ascii="Times New Roman" w:eastAsia="Times New Roman" w:hAnsi="Times New Roman" w:cs="Times New Roman"/>
          <w:sz w:val="24"/>
          <w:szCs w:val="24"/>
          <w:lang w:eastAsia="ru-RU"/>
        </w:rPr>
        <w:t>Гейер</w:t>
      </w:r>
      <w:proofErr w:type="spellEnd"/>
      <w:r w:rsidRPr="00121F0C">
        <w:rPr>
          <w:rFonts w:ascii="Times New Roman" w:eastAsia="Times New Roman" w:hAnsi="Times New Roman" w:cs="Times New Roman"/>
          <w:sz w:val="24"/>
          <w:szCs w:val="24"/>
          <w:lang w:eastAsia="ru-RU"/>
        </w:rPr>
        <w:t xml:space="preserve">, В. А. Гиляровский, О. В. </w:t>
      </w:r>
      <w:proofErr w:type="spellStart"/>
      <w:r w:rsidRPr="00121F0C">
        <w:rPr>
          <w:rFonts w:ascii="Times New Roman" w:eastAsia="Times New Roman" w:hAnsi="Times New Roman" w:cs="Times New Roman"/>
          <w:sz w:val="24"/>
          <w:szCs w:val="24"/>
          <w:lang w:eastAsia="ru-RU"/>
        </w:rPr>
        <w:t>Кербиков</w:t>
      </w:r>
      <w:proofErr w:type="spellEnd"/>
      <w:r w:rsidRPr="00121F0C">
        <w:rPr>
          <w:rFonts w:ascii="Times New Roman" w:eastAsia="Times New Roman" w:hAnsi="Times New Roman" w:cs="Times New Roman"/>
          <w:sz w:val="24"/>
          <w:szCs w:val="24"/>
          <w:lang w:eastAsia="ru-RU"/>
        </w:rPr>
        <w:t xml:space="preserve"> и др.).</w:t>
      </w:r>
      <w:proofErr w:type="gramEnd"/>
      <w:r w:rsidRPr="00121F0C">
        <w:rPr>
          <w:rFonts w:ascii="Times New Roman" w:eastAsia="Times New Roman" w:hAnsi="Times New Roman" w:cs="Times New Roman"/>
          <w:sz w:val="24"/>
          <w:szCs w:val="24"/>
          <w:lang w:eastAsia="ru-RU"/>
        </w:rPr>
        <w:t xml:space="preserve"> Много данных об этиологической роли ранних </w:t>
      </w:r>
      <w:proofErr w:type="spellStart"/>
      <w:r w:rsidRPr="00121F0C">
        <w:rPr>
          <w:rFonts w:ascii="Times New Roman" w:eastAsia="Times New Roman" w:hAnsi="Times New Roman" w:cs="Times New Roman"/>
          <w:sz w:val="24"/>
          <w:szCs w:val="24"/>
          <w:lang w:eastAsia="ru-RU"/>
        </w:rPr>
        <w:t>экзогений</w:t>
      </w:r>
      <w:proofErr w:type="spellEnd"/>
      <w:r w:rsidRPr="00121F0C">
        <w:rPr>
          <w:rFonts w:ascii="Times New Roman" w:eastAsia="Times New Roman" w:hAnsi="Times New Roman" w:cs="Times New Roman"/>
          <w:sz w:val="24"/>
          <w:szCs w:val="24"/>
          <w:lang w:eastAsia="ru-RU"/>
        </w:rPr>
        <w:t xml:space="preserve"> представили детские психиатры (Нобили, </w:t>
      </w:r>
      <w:proofErr w:type="spellStart"/>
      <w:r w:rsidRPr="00121F0C">
        <w:rPr>
          <w:rFonts w:ascii="Times New Roman" w:eastAsia="Times New Roman" w:hAnsi="Times New Roman" w:cs="Times New Roman"/>
          <w:sz w:val="24"/>
          <w:szCs w:val="24"/>
          <w:lang w:eastAsia="ru-RU"/>
        </w:rPr>
        <w:t>Трамер</w:t>
      </w:r>
      <w:proofErr w:type="spellEnd"/>
      <w:r w:rsidRPr="00121F0C">
        <w:rPr>
          <w:rFonts w:ascii="Times New Roman" w:eastAsia="Times New Roman" w:hAnsi="Times New Roman" w:cs="Times New Roman"/>
          <w:sz w:val="24"/>
          <w:szCs w:val="24"/>
          <w:lang w:eastAsia="ru-RU"/>
        </w:rPr>
        <w:t xml:space="preserve">, </w:t>
      </w:r>
      <w:proofErr w:type="spellStart"/>
      <w:r w:rsidRPr="00121F0C">
        <w:rPr>
          <w:rFonts w:ascii="Times New Roman" w:eastAsia="Times New Roman" w:hAnsi="Times New Roman" w:cs="Times New Roman"/>
          <w:sz w:val="24"/>
          <w:szCs w:val="24"/>
          <w:lang w:eastAsia="ru-RU"/>
        </w:rPr>
        <w:t>Слейтер</w:t>
      </w:r>
      <w:proofErr w:type="spellEnd"/>
      <w:r w:rsidRPr="00121F0C">
        <w:rPr>
          <w:rFonts w:ascii="Times New Roman" w:eastAsia="Times New Roman" w:hAnsi="Times New Roman" w:cs="Times New Roman"/>
          <w:sz w:val="24"/>
          <w:szCs w:val="24"/>
          <w:lang w:eastAsia="ru-RU"/>
        </w:rPr>
        <w:t xml:space="preserve">, А. И. </w:t>
      </w:r>
      <w:proofErr w:type="spellStart"/>
      <w:r w:rsidRPr="00121F0C">
        <w:rPr>
          <w:rFonts w:ascii="Times New Roman" w:eastAsia="Times New Roman" w:hAnsi="Times New Roman" w:cs="Times New Roman"/>
          <w:sz w:val="24"/>
          <w:szCs w:val="24"/>
          <w:lang w:eastAsia="ru-RU"/>
        </w:rPr>
        <w:t>Винокурова</w:t>
      </w:r>
      <w:proofErr w:type="spellEnd"/>
      <w:r w:rsidRPr="00121F0C">
        <w:rPr>
          <w:rFonts w:ascii="Times New Roman" w:eastAsia="Times New Roman" w:hAnsi="Times New Roman" w:cs="Times New Roman"/>
          <w:sz w:val="24"/>
          <w:szCs w:val="24"/>
          <w:lang w:eastAsia="ru-RU"/>
        </w:rPr>
        <w:t xml:space="preserve">, </w:t>
      </w:r>
      <w:proofErr w:type="spellStart"/>
      <w:r w:rsidRPr="00121F0C">
        <w:rPr>
          <w:rFonts w:ascii="Times New Roman" w:eastAsia="Times New Roman" w:hAnsi="Times New Roman" w:cs="Times New Roman"/>
          <w:sz w:val="24"/>
          <w:szCs w:val="24"/>
          <w:lang w:eastAsia="ru-RU"/>
        </w:rPr>
        <w:t>В.П.Кудрявцева</w:t>
      </w:r>
      <w:proofErr w:type="spellEnd"/>
      <w:r w:rsidRPr="00121F0C">
        <w:rPr>
          <w:rFonts w:ascii="Times New Roman" w:eastAsia="Times New Roman" w:hAnsi="Times New Roman" w:cs="Times New Roman"/>
          <w:sz w:val="24"/>
          <w:szCs w:val="24"/>
          <w:lang w:eastAsia="ru-RU"/>
        </w:rPr>
        <w:t xml:space="preserve">, </w:t>
      </w:r>
      <w:proofErr w:type="spellStart"/>
      <w:r w:rsidRPr="00121F0C">
        <w:rPr>
          <w:rFonts w:ascii="Times New Roman" w:eastAsia="Times New Roman" w:hAnsi="Times New Roman" w:cs="Times New Roman"/>
          <w:sz w:val="24"/>
          <w:szCs w:val="24"/>
          <w:lang w:eastAsia="ru-RU"/>
        </w:rPr>
        <w:t>С.С.Мнухин</w:t>
      </w:r>
      <w:proofErr w:type="spellEnd"/>
      <w:r w:rsidRPr="00121F0C">
        <w:rPr>
          <w:rFonts w:ascii="Times New Roman" w:eastAsia="Times New Roman" w:hAnsi="Times New Roman" w:cs="Times New Roman"/>
          <w:sz w:val="24"/>
          <w:szCs w:val="24"/>
          <w:lang w:eastAsia="ru-RU"/>
        </w:rPr>
        <w:t xml:space="preserve">, </w:t>
      </w:r>
      <w:proofErr w:type="spellStart"/>
      <w:r w:rsidRPr="00121F0C">
        <w:rPr>
          <w:rFonts w:ascii="Times New Roman" w:eastAsia="Times New Roman" w:hAnsi="Times New Roman" w:cs="Times New Roman"/>
          <w:sz w:val="24"/>
          <w:szCs w:val="24"/>
          <w:lang w:eastAsia="ru-RU"/>
        </w:rPr>
        <w:t>Т.П.Симсон</w:t>
      </w:r>
      <w:proofErr w:type="spellEnd"/>
      <w:r w:rsidRPr="00121F0C">
        <w:rPr>
          <w:rFonts w:ascii="Times New Roman" w:eastAsia="Times New Roman" w:hAnsi="Times New Roman" w:cs="Times New Roman"/>
          <w:sz w:val="24"/>
          <w:szCs w:val="24"/>
          <w:lang w:eastAsia="ru-RU"/>
        </w:rPr>
        <w:t xml:space="preserve">, </w:t>
      </w:r>
      <w:proofErr w:type="spellStart"/>
      <w:r w:rsidRPr="00121F0C">
        <w:rPr>
          <w:rFonts w:ascii="Times New Roman" w:eastAsia="Times New Roman" w:hAnsi="Times New Roman" w:cs="Times New Roman"/>
          <w:sz w:val="24"/>
          <w:szCs w:val="24"/>
          <w:lang w:eastAsia="ru-RU"/>
        </w:rPr>
        <w:t>М.С.Певзнер</w:t>
      </w:r>
      <w:proofErr w:type="spellEnd"/>
      <w:r w:rsidRPr="00121F0C">
        <w:rPr>
          <w:rFonts w:ascii="Times New Roman" w:eastAsia="Times New Roman" w:hAnsi="Times New Roman" w:cs="Times New Roman"/>
          <w:sz w:val="24"/>
          <w:szCs w:val="24"/>
          <w:lang w:eastAsia="ru-RU"/>
        </w:rPr>
        <w:t xml:space="preserve">, </w:t>
      </w:r>
      <w:proofErr w:type="spellStart"/>
      <w:r w:rsidRPr="00121F0C">
        <w:rPr>
          <w:rFonts w:ascii="Times New Roman" w:eastAsia="Times New Roman" w:hAnsi="Times New Roman" w:cs="Times New Roman"/>
          <w:sz w:val="24"/>
          <w:szCs w:val="24"/>
          <w:lang w:eastAsia="ru-RU"/>
        </w:rPr>
        <w:t>Г.Е.Сухарева</w:t>
      </w:r>
      <w:proofErr w:type="spellEnd"/>
      <w:r w:rsidRPr="00121F0C">
        <w:rPr>
          <w:rFonts w:ascii="Times New Roman" w:eastAsia="Times New Roman" w:hAnsi="Times New Roman" w:cs="Times New Roman"/>
          <w:sz w:val="24"/>
          <w:szCs w:val="24"/>
          <w:lang w:eastAsia="ru-RU"/>
        </w:rPr>
        <w:t xml:space="preserve">, Л. С. </w:t>
      </w:r>
      <w:proofErr w:type="spellStart"/>
      <w:r w:rsidRPr="00121F0C">
        <w:rPr>
          <w:rFonts w:ascii="Times New Roman" w:eastAsia="Times New Roman" w:hAnsi="Times New Roman" w:cs="Times New Roman"/>
          <w:sz w:val="24"/>
          <w:szCs w:val="24"/>
          <w:lang w:eastAsia="ru-RU"/>
        </w:rPr>
        <w:t>Юсевич</w:t>
      </w:r>
      <w:proofErr w:type="spellEnd"/>
      <w:r w:rsidRPr="00121F0C">
        <w:rPr>
          <w:rFonts w:ascii="Times New Roman" w:eastAsia="Times New Roman" w:hAnsi="Times New Roman" w:cs="Times New Roman"/>
          <w:sz w:val="24"/>
          <w:szCs w:val="24"/>
          <w:lang w:eastAsia="ru-RU"/>
        </w:rPr>
        <w:t xml:space="preserve"> и др.). Г.Е. Сухарева подчеркивает, что аномалия, ограниченная конституциональным уровнем, вызывается вредностью, обладающей небольшой тяжестью: негрубым токсическим и </w:t>
      </w:r>
      <w:proofErr w:type="spellStart"/>
      <w:r w:rsidRPr="00121F0C">
        <w:rPr>
          <w:rFonts w:ascii="Times New Roman" w:eastAsia="Times New Roman" w:hAnsi="Times New Roman" w:cs="Times New Roman"/>
          <w:sz w:val="24"/>
          <w:szCs w:val="24"/>
          <w:lang w:eastAsia="ru-RU"/>
        </w:rPr>
        <w:t>аутоинтоксикационным</w:t>
      </w:r>
      <w:proofErr w:type="spellEnd"/>
      <w:r w:rsidRPr="00121F0C">
        <w:rPr>
          <w:rFonts w:ascii="Times New Roman" w:eastAsia="Times New Roman" w:hAnsi="Times New Roman" w:cs="Times New Roman"/>
          <w:sz w:val="24"/>
          <w:szCs w:val="24"/>
          <w:lang w:eastAsia="ru-RU"/>
        </w:rPr>
        <w:t xml:space="preserve"> воздействием, обменными расстройствами, действующими на ранней стадии онтогенеза.</w:t>
      </w:r>
    </w:p>
    <w:p w:rsidR="00121F0C" w:rsidRPr="00121F0C" w:rsidRDefault="00121F0C" w:rsidP="00121F0C">
      <w:pPr>
        <w:spacing w:after="0" w:line="360" w:lineRule="auto"/>
        <w:jc w:val="both"/>
        <w:rPr>
          <w:rFonts w:ascii="Times New Roman" w:eastAsia="Times New Roman" w:hAnsi="Times New Roman" w:cs="Times New Roman"/>
          <w:sz w:val="24"/>
          <w:szCs w:val="24"/>
          <w:lang w:eastAsia="ru-RU"/>
        </w:rPr>
      </w:pPr>
      <w:r w:rsidRPr="00121F0C">
        <w:rPr>
          <w:rFonts w:ascii="Times New Roman" w:eastAsia="Times New Roman" w:hAnsi="Times New Roman" w:cs="Times New Roman"/>
          <w:sz w:val="24"/>
          <w:szCs w:val="24"/>
          <w:lang w:eastAsia="ru-RU"/>
        </w:rPr>
        <w:t>Наконец, ряд исследователей (</w:t>
      </w:r>
      <w:proofErr w:type="spellStart"/>
      <w:r w:rsidRPr="00121F0C">
        <w:rPr>
          <w:rFonts w:ascii="Times New Roman" w:eastAsia="Times New Roman" w:hAnsi="Times New Roman" w:cs="Times New Roman"/>
          <w:sz w:val="24"/>
          <w:szCs w:val="24"/>
          <w:lang w:eastAsia="ru-RU"/>
        </w:rPr>
        <w:t>О.В.Кербиков</w:t>
      </w:r>
      <w:proofErr w:type="spellEnd"/>
      <w:r w:rsidRPr="00121F0C">
        <w:rPr>
          <w:rFonts w:ascii="Times New Roman" w:eastAsia="Times New Roman" w:hAnsi="Times New Roman" w:cs="Times New Roman"/>
          <w:sz w:val="24"/>
          <w:szCs w:val="24"/>
          <w:lang w:eastAsia="ru-RU"/>
        </w:rPr>
        <w:t xml:space="preserve">, </w:t>
      </w:r>
      <w:proofErr w:type="spellStart"/>
      <w:r w:rsidRPr="00121F0C">
        <w:rPr>
          <w:rFonts w:ascii="Times New Roman" w:eastAsia="Times New Roman" w:hAnsi="Times New Roman" w:cs="Times New Roman"/>
          <w:sz w:val="24"/>
          <w:szCs w:val="24"/>
          <w:lang w:eastAsia="ru-RU"/>
        </w:rPr>
        <w:t>В.В.Ковалев</w:t>
      </w:r>
      <w:proofErr w:type="spellEnd"/>
      <w:r w:rsidRPr="00121F0C">
        <w:rPr>
          <w:rFonts w:ascii="Times New Roman" w:eastAsia="Times New Roman" w:hAnsi="Times New Roman" w:cs="Times New Roman"/>
          <w:sz w:val="24"/>
          <w:szCs w:val="24"/>
          <w:lang w:eastAsia="ru-RU"/>
        </w:rPr>
        <w:t xml:space="preserve">, </w:t>
      </w:r>
      <w:proofErr w:type="spellStart"/>
      <w:r w:rsidRPr="00121F0C">
        <w:rPr>
          <w:rFonts w:ascii="Times New Roman" w:eastAsia="Times New Roman" w:hAnsi="Times New Roman" w:cs="Times New Roman"/>
          <w:sz w:val="24"/>
          <w:szCs w:val="24"/>
          <w:lang w:eastAsia="ru-RU"/>
        </w:rPr>
        <w:t>В.А.Гурьева</w:t>
      </w:r>
      <w:proofErr w:type="spellEnd"/>
      <w:r w:rsidRPr="00121F0C">
        <w:rPr>
          <w:rFonts w:ascii="Times New Roman" w:eastAsia="Times New Roman" w:hAnsi="Times New Roman" w:cs="Times New Roman"/>
          <w:sz w:val="24"/>
          <w:szCs w:val="24"/>
          <w:lang w:eastAsia="ru-RU"/>
        </w:rPr>
        <w:t xml:space="preserve"> и др.) в этиологии психопатий, наряду с наследственными и экзогенными вредностями, придают значение ранней и длительной психической </w:t>
      </w:r>
      <w:proofErr w:type="spellStart"/>
      <w:r w:rsidRPr="00121F0C">
        <w:rPr>
          <w:rFonts w:ascii="Times New Roman" w:eastAsia="Times New Roman" w:hAnsi="Times New Roman" w:cs="Times New Roman"/>
          <w:sz w:val="24"/>
          <w:szCs w:val="24"/>
          <w:lang w:eastAsia="ru-RU"/>
        </w:rPr>
        <w:t>травматизации</w:t>
      </w:r>
      <w:proofErr w:type="spellEnd"/>
      <w:r w:rsidRPr="00121F0C">
        <w:rPr>
          <w:rFonts w:ascii="Times New Roman" w:eastAsia="Times New Roman" w:hAnsi="Times New Roman" w:cs="Times New Roman"/>
          <w:sz w:val="24"/>
          <w:szCs w:val="24"/>
          <w:lang w:eastAsia="ru-RU"/>
        </w:rPr>
        <w:t xml:space="preserve">, неправильным условиям воспитания. Таковы на сегодняшний день основные предположения об этиологии психопатий. </w:t>
      </w:r>
      <w:proofErr w:type="gramStart"/>
      <w:r w:rsidRPr="00121F0C">
        <w:rPr>
          <w:rFonts w:ascii="Times New Roman" w:eastAsia="Times New Roman" w:hAnsi="Times New Roman" w:cs="Times New Roman"/>
          <w:sz w:val="24"/>
          <w:szCs w:val="24"/>
          <w:lang w:eastAsia="ru-RU"/>
        </w:rPr>
        <w:t xml:space="preserve">Если исходить из ее </w:t>
      </w:r>
      <w:proofErr w:type="spellStart"/>
      <w:r w:rsidRPr="00121F0C">
        <w:rPr>
          <w:rFonts w:ascii="Times New Roman" w:eastAsia="Times New Roman" w:hAnsi="Times New Roman" w:cs="Times New Roman"/>
          <w:sz w:val="24"/>
          <w:szCs w:val="24"/>
          <w:lang w:eastAsia="ru-RU"/>
        </w:rPr>
        <w:t>полиэтиологичности</w:t>
      </w:r>
      <w:proofErr w:type="spellEnd"/>
      <w:r w:rsidRPr="00121F0C">
        <w:rPr>
          <w:rFonts w:ascii="Times New Roman" w:eastAsia="Times New Roman" w:hAnsi="Times New Roman" w:cs="Times New Roman"/>
          <w:sz w:val="24"/>
          <w:szCs w:val="24"/>
          <w:lang w:eastAsia="ru-RU"/>
        </w:rPr>
        <w:t>, то каков основной радикал патогенеза, позволяющий рассматривать данную аномалию как самостоятельную нозологическую форму?</w:t>
      </w:r>
      <w:proofErr w:type="gramEnd"/>
    </w:p>
    <w:p w:rsidR="00121F0C" w:rsidRPr="00121F0C" w:rsidRDefault="00121F0C" w:rsidP="00121F0C">
      <w:pPr>
        <w:spacing w:after="0" w:line="360" w:lineRule="auto"/>
        <w:jc w:val="both"/>
        <w:rPr>
          <w:rFonts w:ascii="Times New Roman" w:eastAsia="Times New Roman" w:hAnsi="Times New Roman" w:cs="Times New Roman"/>
          <w:sz w:val="24"/>
          <w:szCs w:val="24"/>
          <w:lang w:eastAsia="ru-RU"/>
        </w:rPr>
      </w:pPr>
      <w:r w:rsidRPr="00121F0C">
        <w:rPr>
          <w:rFonts w:ascii="Times New Roman" w:eastAsia="Times New Roman" w:hAnsi="Times New Roman" w:cs="Times New Roman"/>
          <w:sz w:val="24"/>
          <w:szCs w:val="24"/>
          <w:lang w:eastAsia="ru-RU"/>
        </w:rPr>
        <w:t xml:space="preserve">Таким радикалом явился предполагаемый тип </w:t>
      </w:r>
      <w:proofErr w:type="gramStart"/>
      <w:r w:rsidRPr="00121F0C">
        <w:rPr>
          <w:rFonts w:ascii="Times New Roman" w:eastAsia="Times New Roman" w:hAnsi="Times New Roman" w:cs="Times New Roman"/>
          <w:sz w:val="24"/>
          <w:szCs w:val="24"/>
          <w:lang w:eastAsia="ru-RU"/>
        </w:rPr>
        <w:t>психического</w:t>
      </w:r>
      <w:proofErr w:type="gramEnd"/>
      <w:r w:rsidRPr="00121F0C">
        <w:rPr>
          <w:rFonts w:ascii="Times New Roman" w:eastAsia="Times New Roman" w:hAnsi="Times New Roman" w:cs="Times New Roman"/>
          <w:sz w:val="24"/>
          <w:szCs w:val="24"/>
          <w:lang w:eastAsia="ru-RU"/>
        </w:rPr>
        <w:t xml:space="preserve"> </w:t>
      </w:r>
      <w:proofErr w:type="spellStart"/>
      <w:r w:rsidRPr="00121F0C">
        <w:rPr>
          <w:rFonts w:ascii="Times New Roman" w:eastAsia="Times New Roman" w:hAnsi="Times New Roman" w:cs="Times New Roman"/>
          <w:sz w:val="24"/>
          <w:szCs w:val="24"/>
          <w:lang w:eastAsia="ru-RU"/>
        </w:rPr>
        <w:t>дизонтогенеза</w:t>
      </w:r>
      <w:proofErr w:type="spellEnd"/>
      <w:r w:rsidRPr="00121F0C">
        <w:rPr>
          <w:rFonts w:ascii="Times New Roman" w:eastAsia="Times New Roman" w:hAnsi="Times New Roman" w:cs="Times New Roman"/>
          <w:sz w:val="24"/>
          <w:szCs w:val="24"/>
          <w:lang w:eastAsia="ru-RU"/>
        </w:rPr>
        <w:t xml:space="preserve">. Э. </w:t>
      </w:r>
      <w:proofErr w:type="spellStart"/>
      <w:r w:rsidRPr="00121F0C">
        <w:rPr>
          <w:rFonts w:ascii="Times New Roman" w:eastAsia="Times New Roman" w:hAnsi="Times New Roman" w:cs="Times New Roman"/>
          <w:sz w:val="24"/>
          <w:szCs w:val="24"/>
          <w:lang w:eastAsia="ru-RU"/>
        </w:rPr>
        <w:t>Крепелин</w:t>
      </w:r>
      <w:proofErr w:type="spellEnd"/>
      <w:r w:rsidRPr="00121F0C">
        <w:rPr>
          <w:rFonts w:ascii="Times New Roman" w:eastAsia="Times New Roman" w:hAnsi="Times New Roman" w:cs="Times New Roman"/>
          <w:sz w:val="24"/>
          <w:szCs w:val="24"/>
          <w:lang w:eastAsia="ru-RU"/>
        </w:rPr>
        <w:t xml:space="preserve"> одним из первых связал возникновение психопатии с парциальным психическим инфантилизмом — задержкой эмоционального созревания. Э. </w:t>
      </w:r>
      <w:proofErr w:type="spellStart"/>
      <w:r w:rsidRPr="00121F0C">
        <w:rPr>
          <w:rFonts w:ascii="Times New Roman" w:eastAsia="Times New Roman" w:hAnsi="Times New Roman" w:cs="Times New Roman"/>
          <w:sz w:val="24"/>
          <w:szCs w:val="24"/>
          <w:lang w:eastAsia="ru-RU"/>
        </w:rPr>
        <w:t>Кречмер</w:t>
      </w:r>
      <w:proofErr w:type="spellEnd"/>
      <w:r w:rsidRPr="00121F0C">
        <w:rPr>
          <w:rFonts w:ascii="Times New Roman" w:eastAsia="Times New Roman" w:hAnsi="Times New Roman" w:cs="Times New Roman"/>
          <w:sz w:val="24"/>
          <w:szCs w:val="24"/>
          <w:lang w:eastAsia="ru-RU"/>
        </w:rPr>
        <w:t xml:space="preserve"> также считал незрелость эмоционально-волевой сферы неизменной конституциональной основой психопатической личности. На патогенетическую связь инфантилизма и психопатий указывают Б. </w:t>
      </w:r>
      <w:proofErr w:type="spellStart"/>
      <w:r w:rsidRPr="00121F0C">
        <w:rPr>
          <w:rFonts w:ascii="Times New Roman" w:eastAsia="Times New Roman" w:hAnsi="Times New Roman" w:cs="Times New Roman"/>
          <w:sz w:val="24"/>
          <w:szCs w:val="24"/>
          <w:lang w:eastAsia="ru-RU"/>
        </w:rPr>
        <w:t>Линдберг</w:t>
      </w:r>
      <w:proofErr w:type="spellEnd"/>
      <w:r w:rsidRPr="00121F0C">
        <w:rPr>
          <w:rFonts w:ascii="Times New Roman" w:eastAsia="Times New Roman" w:hAnsi="Times New Roman" w:cs="Times New Roman"/>
          <w:sz w:val="24"/>
          <w:szCs w:val="24"/>
          <w:lang w:eastAsia="ru-RU"/>
        </w:rPr>
        <w:t xml:space="preserve">, </w:t>
      </w:r>
      <w:proofErr w:type="spellStart"/>
      <w:r w:rsidRPr="00121F0C">
        <w:rPr>
          <w:rFonts w:ascii="Times New Roman" w:eastAsia="Times New Roman" w:hAnsi="Times New Roman" w:cs="Times New Roman"/>
          <w:sz w:val="24"/>
          <w:szCs w:val="24"/>
          <w:lang w:eastAsia="ru-RU"/>
        </w:rPr>
        <w:t>Матес</w:t>
      </w:r>
      <w:proofErr w:type="spellEnd"/>
      <w:r w:rsidRPr="00121F0C">
        <w:rPr>
          <w:rFonts w:ascii="Times New Roman" w:eastAsia="Times New Roman" w:hAnsi="Times New Roman" w:cs="Times New Roman"/>
          <w:sz w:val="24"/>
          <w:szCs w:val="24"/>
          <w:lang w:eastAsia="ru-RU"/>
        </w:rPr>
        <w:t xml:space="preserve">, </w:t>
      </w:r>
      <w:proofErr w:type="spellStart"/>
      <w:r w:rsidRPr="00121F0C">
        <w:rPr>
          <w:rFonts w:ascii="Times New Roman" w:eastAsia="Times New Roman" w:hAnsi="Times New Roman" w:cs="Times New Roman"/>
          <w:sz w:val="24"/>
          <w:szCs w:val="24"/>
          <w:lang w:eastAsia="ru-RU"/>
        </w:rPr>
        <w:t>Г.Ског</w:t>
      </w:r>
      <w:proofErr w:type="spellEnd"/>
      <w:r w:rsidRPr="00121F0C">
        <w:rPr>
          <w:rFonts w:ascii="Times New Roman" w:eastAsia="Times New Roman" w:hAnsi="Times New Roman" w:cs="Times New Roman"/>
          <w:sz w:val="24"/>
          <w:szCs w:val="24"/>
          <w:lang w:eastAsia="ru-RU"/>
        </w:rPr>
        <w:t xml:space="preserve">, О. В. </w:t>
      </w:r>
      <w:proofErr w:type="spellStart"/>
      <w:r w:rsidRPr="00121F0C">
        <w:rPr>
          <w:rFonts w:ascii="Times New Roman" w:eastAsia="Times New Roman" w:hAnsi="Times New Roman" w:cs="Times New Roman"/>
          <w:sz w:val="24"/>
          <w:szCs w:val="24"/>
          <w:lang w:eastAsia="ru-RU"/>
        </w:rPr>
        <w:t>Кербиков</w:t>
      </w:r>
      <w:proofErr w:type="spellEnd"/>
      <w:r w:rsidRPr="00121F0C">
        <w:rPr>
          <w:rFonts w:ascii="Times New Roman" w:eastAsia="Times New Roman" w:hAnsi="Times New Roman" w:cs="Times New Roman"/>
          <w:sz w:val="24"/>
          <w:szCs w:val="24"/>
          <w:lang w:eastAsia="ru-RU"/>
        </w:rPr>
        <w:t>, В. В. Ковалев, М. И. Буянов и др.</w:t>
      </w:r>
    </w:p>
    <w:p w:rsidR="00121F0C" w:rsidRPr="00121F0C" w:rsidRDefault="00121F0C" w:rsidP="00121F0C">
      <w:pPr>
        <w:spacing w:after="0" w:line="360" w:lineRule="auto"/>
        <w:jc w:val="both"/>
        <w:rPr>
          <w:rFonts w:ascii="Times New Roman" w:eastAsia="Times New Roman" w:hAnsi="Times New Roman" w:cs="Times New Roman"/>
          <w:sz w:val="24"/>
          <w:szCs w:val="24"/>
          <w:lang w:eastAsia="ru-RU"/>
        </w:rPr>
      </w:pPr>
      <w:r w:rsidRPr="00121F0C">
        <w:rPr>
          <w:rFonts w:ascii="Times New Roman" w:eastAsia="Times New Roman" w:hAnsi="Times New Roman" w:cs="Times New Roman"/>
          <w:sz w:val="24"/>
          <w:szCs w:val="24"/>
          <w:lang w:eastAsia="ru-RU"/>
        </w:rPr>
        <w:t xml:space="preserve">Идея </w:t>
      </w:r>
      <w:proofErr w:type="spellStart"/>
      <w:r w:rsidRPr="00121F0C">
        <w:rPr>
          <w:rFonts w:ascii="Times New Roman" w:eastAsia="Times New Roman" w:hAnsi="Times New Roman" w:cs="Times New Roman"/>
          <w:sz w:val="24"/>
          <w:szCs w:val="24"/>
          <w:lang w:eastAsia="ru-RU"/>
        </w:rPr>
        <w:t>Э.Кречмера</w:t>
      </w:r>
      <w:proofErr w:type="spellEnd"/>
      <w:r w:rsidRPr="00121F0C">
        <w:rPr>
          <w:rFonts w:ascii="Times New Roman" w:eastAsia="Times New Roman" w:hAnsi="Times New Roman" w:cs="Times New Roman"/>
          <w:sz w:val="24"/>
          <w:szCs w:val="24"/>
          <w:lang w:eastAsia="ru-RU"/>
        </w:rPr>
        <w:t xml:space="preserve"> об «</w:t>
      </w:r>
      <w:proofErr w:type="spellStart"/>
      <w:r w:rsidRPr="00121F0C">
        <w:rPr>
          <w:rFonts w:ascii="Times New Roman" w:eastAsia="Times New Roman" w:hAnsi="Times New Roman" w:cs="Times New Roman"/>
          <w:sz w:val="24"/>
          <w:szCs w:val="24"/>
          <w:lang w:eastAsia="ru-RU"/>
        </w:rPr>
        <w:t>асинхрониях</w:t>
      </w:r>
      <w:proofErr w:type="spellEnd"/>
      <w:r w:rsidRPr="00121F0C">
        <w:rPr>
          <w:rFonts w:ascii="Times New Roman" w:eastAsia="Times New Roman" w:hAnsi="Times New Roman" w:cs="Times New Roman"/>
          <w:sz w:val="24"/>
          <w:szCs w:val="24"/>
          <w:lang w:eastAsia="ru-RU"/>
        </w:rPr>
        <w:t xml:space="preserve"> развития» явилась теоретической платформой для дальнейшего изучения патогенеза психопатий, центрирования внимания на незрелости одних компонентов личности и </w:t>
      </w:r>
      <w:proofErr w:type="gramStart"/>
      <w:r w:rsidRPr="00121F0C">
        <w:rPr>
          <w:rFonts w:ascii="Times New Roman" w:eastAsia="Times New Roman" w:hAnsi="Times New Roman" w:cs="Times New Roman"/>
          <w:sz w:val="24"/>
          <w:szCs w:val="24"/>
          <w:lang w:eastAsia="ru-RU"/>
        </w:rPr>
        <w:t>опережающем</w:t>
      </w:r>
      <w:proofErr w:type="gramEnd"/>
      <w:r w:rsidRPr="00121F0C">
        <w:rPr>
          <w:rFonts w:ascii="Times New Roman" w:eastAsia="Times New Roman" w:hAnsi="Times New Roman" w:cs="Times New Roman"/>
          <w:sz w:val="24"/>
          <w:szCs w:val="24"/>
          <w:lang w:eastAsia="ru-RU"/>
        </w:rPr>
        <w:t xml:space="preserve"> возраст созревания других (</w:t>
      </w:r>
      <w:proofErr w:type="spellStart"/>
      <w:r w:rsidRPr="00121F0C">
        <w:rPr>
          <w:rFonts w:ascii="Times New Roman" w:eastAsia="Times New Roman" w:hAnsi="Times New Roman" w:cs="Times New Roman"/>
          <w:sz w:val="24"/>
          <w:szCs w:val="24"/>
          <w:lang w:eastAsia="ru-RU"/>
        </w:rPr>
        <w:t>Мышлевечек</w:t>
      </w:r>
      <w:proofErr w:type="spellEnd"/>
      <w:r w:rsidRPr="00121F0C">
        <w:rPr>
          <w:rFonts w:ascii="Times New Roman" w:eastAsia="Times New Roman" w:hAnsi="Times New Roman" w:cs="Times New Roman"/>
          <w:sz w:val="24"/>
          <w:szCs w:val="24"/>
          <w:lang w:eastAsia="ru-RU"/>
        </w:rPr>
        <w:t xml:space="preserve"> и др.).</w:t>
      </w:r>
    </w:p>
    <w:p w:rsidR="00121F0C" w:rsidRPr="00121F0C" w:rsidRDefault="00121F0C" w:rsidP="00121F0C">
      <w:pPr>
        <w:spacing w:after="0" w:line="360" w:lineRule="auto"/>
        <w:jc w:val="both"/>
        <w:rPr>
          <w:rFonts w:ascii="Times New Roman" w:eastAsia="Times New Roman" w:hAnsi="Times New Roman" w:cs="Times New Roman"/>
          <w:sz w:val="24"/>
          <w:szCs w:val="24"/>
          <w:lang w:eastAsia="ru-RU"/>
        </w:rPr>
      </w:pPr>
      <w:r w:rsidRPr="00121F0C">
        <w:rPr>
          <w:rFonts w:ascii="Times New Roman" w:eastAsia="Times New Roman" w:hAnsi="Times New Roman" w:cs="Times New Roman"/>
          <w:sz w:val="24"/>
          <w:szCs w:val="24"/>
          <w:lang w:eastAsia="ru-RU"/>
        </w:rPr>
        <w:t xml:space="preserve">Г.Е. Сухарева, исходя из определения психопатии как </w:t>
      </w:r>
      <w:proofErr w:type="spellStart"/>
      <w:r w:rsidRPr="00121F0C">
        <w:rPr>
          <w:rFonts w:ascii="Times New Roman" w:eastAsia="Times New Roman" w:hAnsi="Times New Roman" w:cs="Times New Roman"/>
          <w:sz w:val="24"/>
          <w:szCs w:val="24"/>
          <w:lang w:eastAsia="ru-RU"/>
        </w:rPr>
        <w:t>дизонтогении</w:t>
      </w:r>
      <w:proofErr w:type="spellEnd"/>
      <w:r w:rsidRPr="00121F0C">
        <w:rPr>
          <w:rFonts w:ascii="Times New Roman" w:eastAsia="Times New Roman" w:hAnsi="Times New Roman" w:cs="Times New Roman"/>
          <w:sz w:val="24"/>
          <w:szCs w:val="24"/>
          <w:lang w:eastAsia="ru-RU"/>
        </w:rPr>
        <w:t>, использовала тип нарушения онтогенеза в качестве основного критерия классификации психопатий.</w:t>
      </w:r>
    </w:p>
    <w:p w:rsidR="00121F0C" w:rsidRPr="00121F0C" w:rsidRDefault="00121F0C" w:rsidP="00121F0C">
      <w:pPr>
        <w:spacing w:after="0" w:line="360" w:lineRule="auto"/>
        <w:jc w:val="both"/>
        <w:rPr>
          <w:rFonts w:ascii="Times New Roman" w:eastAsia="Times New Roman" w:hAnsi="Times New Roman" w:cs="Times New Roman"/>
          <w:sz w:val="24"/>
          <w:szCs w:val="24"/>
          <w:lang w:eastAsia="ru-RU"/>
        </w:rPr>
      </w:pPr>
      <w:r w:rsidRPr="00121F0C">
        <w:rPr>
          <w:rFonts w:ascii="Times New Roman" w:eastAsia="Times New Roman" w:hAnsi="Times New Roman" w:cs="Times New Roman"/>
          <w:sz w:val="24"/>
          <w:szCs w:val="24"/>
          <w:lang w:eastAsia="ru-RU"/>
        </w:rPr>
        <w:t>Различные варианты аномальных психических конституций в зависимости от типа нарушений развития были распределены ею по трем основным группам:</w:t>
      </w:r>
    </w:p>
    <w:p w:rsidR="00121F0C" w:rsidRPr="00121F0C" w:rsidRDefault="00121F0C" w:rsidP="00121F0C">
      <w:pPr>
        <w:spacing w:after="0" w:line="360" w:lineRule="auto"/>
        <w:jc w:val="both"/>
        <w:rPr>
          <w:rFonts w:ascii="Times New Roman" w:eastAsia="Times New Roman" w:hAnsi="Times New Roman" w:cs="Times New Roman"/>
          <w:sz w:val="24"/>
          <w:szCs w:val="24"/>
          <w:lang w:eastAsia="ru-RU"/>
        </w:rPr>
      </w:pPr>
      <w:r w:rsidRPr="00121F0C">
        <w:rPr>
          <w:rFonts w:ascii="Times New Roman" w:eastAsia="Times New Roman" w:hAnsi="Times New Roman" w:cs="Times New Roman"/>
          <w:b/>
          <w:bCs/>
          <w:sz w:val="24"/>
          <w:szCs w:val="24"/>
          <w:lang w:eastAsia="ru-RU"/>
        </w:rPr>
        <w:t>1. Задержанное развитие (по типу «дисгармонического инфантилизма»).</w:t>
      </w:r>
      <w:r w:rsidRPr="00121F0C">
        <w:rPr>
          <w:rFonts w:ascii="Times New Roman" w:eastAsia="Times New Roman" w:hAnsi="Times New Roman" w:cs="Times New Roman"/>
          <w:sz w:val="24"/>
          <w:szCs w:val="24"/>
          <w:lang w:eastAsia="ru-RU"/>
        </w:rPr>
        <w:t xml:space="preserve"> Сюда отнесены психопатии, в клинической картине которых, наряду с чертами психической незрелости (эгоцентризм, неспособность к волевому усилию, инфантильный характер интересов, склонность к вымыслам и т. д.), наблюдаются черты более грубой патологии: раздражительность, лживость, склонность к истерическим формам реагирования</w:t>
      </w:r>
      <w:proofErr w:type="gramStart"/>
      <w:r w:rsidRPr="00121F0C">
        <w:rPr>
          <w:rFonts w:ascii="Times New Roman" w:eastAsia="Times New Roman" w:hAnsi="Times New Roman" w:cs="Times New Roman"/>
          <w:sz w:val="24"/>
          <w:szCs w:val="24"/>
          <w:lang w:eastAsia="ru-RU"/>
        </w:rPr>
        <w:t xml:space="preserve"> В</w:t>
      </w:r>
      <w:proofErr w:type="gramEnd"/>
      <w:r w:rsidRPr="00121F0C">
        <w:rPr>
          <w:rFonts w:ascii="Times New Roman" w:eastAsia="Times New Roman" w:hAnsi="Times New Roman" w:cs="Times New Roman"/>
          <w:sz w:val="24"/>
          <w:szCs w:val="24"/>
          <w:lang w:eastAsia="ru-RU"/>
        </w:rPr>
        <w:t xml:space="preserve"> зависимости от основного синдрома выделяются 3 клинические формы дисгармонического инфантилизма: неустойчивые, истеричные и </w:t>
      </w:r>
      <w:proofErr w:type="spellStart"/>
      <w:r w:rsidRPr="00121F0C">
        <w:rPr>
          <w:rFonts w:ascii="Times New Roman" w:eastAsia="Times New Roman" w:hAnsi="Times New Roman" w:cs="Times New Roman"/>
          <w:sz w:val="24"/>
          <w:szCs w:val="24"/>
          <w:lang w:eastAsia="ru-RU"/>
        </w:rPr>
        <w:t>псевдологи</w:t>
      </w:r>
      <w:proofErr w:type="spellEnd"/>
      <w:r w:rsidRPr="00121F0C">
        <w:rPr>
          <w:rFonts w:ascii="Times New Roman" w:eastAsia="Times New Roman" w:hAnsi="Times New Roman" w:cs="Times New Roman"/>
          <w:sz w:val="24"/>
          <w:szCs w:val="24"/>
          <w:lang w:eastAsia="ru-RU"/>
        </w:rPr>
        <w:t xml:space="preserve">. Общим радикалом для всей группы дисгармонического инфантилизма является и преимущественный тип телосложения и моторики, коррелирующий с психической незрелостью: инфантильные пропорции, </w:t>
      </w:r>
      <w:r w:rsidRPr="00121F0C">
        <w:rPr>
          <w:rFonts w:ascii="Times New Roman" w:eastAsia="Times New Roman" w:hAnsi="Times New Roman" w:cs="Times New Roman"/>
          <w:sz w:val="24"/>
          <w:szCs w:val="24"/>
          <w:lang w:eastAsia="ru-RU"/>
        </w:rPr>
        <w:lastRenderedPageBreak/>
        <w:t xml:space="preserve">преобладание </w:t>
      </w:r>
      <w:proofErr w:type="spellStart"/>
      <w:r w:rsidRPr="00121F0C">
        <w:rPr>
          <w:rFonts w:ascii="Times New Roman" w:eastAsia="Times New Roman" w:hAnsi="Times New Roman" w:cs="Times New Roman"/>
          <w:sz w:val="24"/>
          <w:szCs w:val="24"/>
          <w:lang w:eastAsia="ru-RU"/>
        </w:rPr>
        <w:t>экстрапирамидального</w:t>
      </w:r>
      <w:proofErr w:type="spellEnd"/>
      <w:r w:rsidRPr="00121F0C">
        <w:rPr>
          <w:rFonts w:ascii="Times New Roman" w:eastAsia="Times New Roman" w:hAnsi="Times New Roman" w:cs="Times New Roman"/>
          <w:sz w:val="24"/>
          <w:szCs w:val="24"/>
          <w:lang w:eastAsia="ru-RU"/>
        </w:rPr>
        <w:t xml:space="preserve"> компонента в двигательной сфере (детская пластичность и </w:t>
      </w:r>
      <w:proofErr w:type="spellStart"/>
      <w:r w:rsidRPr="00121F0C">
        <w:rPr>
          <w:rFonts w:ascii="Times New Roman" w:eastAsia="Times New Roman" w:hAnsi="Times New Roman" w:cs="Times New Roman"/>
          <w:sz w:val="24"/>
          <w:szCs w:val="24"/>
          <w:lang w:eastAsia="ru-RU"/>
        </w:rPr>
        <w:t>грациальность</w:t>
      </w:r>
      <w:proofErr w:type="spellEnd"/>
      <w:r w:rsidRPr="00121F0C">
        <w:rPr>
          <w:rFonts w:ascii="Times New Roman" w:eastAsia="Times New Roman" w:hAnsi="Times New Roman" w:cs="Times New Roman"/>
          <w:sz w:val="24"/>
          <w:szCs w:val="24"/>
          <w:lang w:eastAsia="ru-RU"/>
        </w:rPr>
        <w:t xml:space="preserve"> движений при недостаточности их силы и точности).</w:t>
      </w:r>
    </w:p>
    <w:p w:rsidR="00121F0C" w:rsidRPr="00121F0C" w:rsidRDefault="00121F0C" w:rsidP="00121F0C">
      <w:pPr>
        <w:spacing w:after="0" w:line="360" w:lineRule="auto"/>
        <w:jc w:val="both"/>
        <w:rPr>
          <w:rFonts w:ascii="Times New Roman" w:eastAsia="Times New Roman" w:hAnsi="Times New Roman" w:cs="Times New Roman"/>
          <w:sz w:val="24"/>
          <w:szCs w:val="24"/>
          <w:lang w:eastAsia="ru-RU"/>
        </w:rPr>
      </w:pPr>
      <w:r w:rsidRPr="00121F0C">
        <w:rPr>
          <w:rFonts w:ascii="Times New Roman" w:eastAsia="Times New Roman" w:hAnsi="Times New Roman" w:cs="Times New Roman"/>
          <w:b/>
          <w:bCs/>
          <w:sz w:val="24"/>
          <w:szCs w:val="24"/>
          <w:lang w:eastAsia="ru-RU"/>
        </w:rPr>
        <w:t>2. Искаженное (диспропорциональное) развитие</w:t>
      </w:r>
      <w:r w:rsidRPr="00121F0C">
        <w:rPr>
          <w:rFonts w:ascii="Times New Roman" w:eastAsia="Times New Roman" w:hAnsi="Times New Roman" w:cs="Times New Roman"/>
          <w:sz w:val="24"/>
          <w:szCs w:val="24"/>
          <w:lang w:eastAsia="ru-RU"/>
        </w:rPr>
        <w:t xml:space="preserve">, при котором наиболее </w:t>
      </w:r>
      <w:proofErr w:type="gramStart"/>
      <w:r w:rsidRPr="00121F0C">
        <w:rPr>
          <w:rFonts w:ascii="Times New Roman" w:eastAsia="Times New Roman" w:hAnsi="Times New Roman" w:cs="Times New Roman"/>
          <w:sz w:val="24"/>
          <w:szCs w:val="24"/>
          <w:lang w:eastAsia="ru-RU"/>
        </w:rPr>
        <w:t>выражена</w:t>
      </w:r>
      <w:proofErr w:type="gramEnd"/>
      <w:r w:rsidRPr="00121F0C">
        <w:rPr>
          <w:rFonts w:ascii="Times New Roman" w:eastAsia="Times New Roman" w:hAnsi="Times New Roman" w:cs="Times New Roman"/>
          <w:sz w:val="24"/>
          <w:szCs w:val="24"/>
          <w:lang w:eastAsia="ru-RU"/>
        </w:rPr>
        <w:t xml:space="preserve"> </w:t>
      </w:r>
      <w:proofErr w:type="spellStart"/>
      <w:r w:rsidRPr="00121F0C">
        <w:rPr>
          <w:rFonts w:ascii="Times New Roman" w:eastAsia="Times New Roman" w:hAnsi="Times New Roman" w:cs="Times New Roman"/>
          <w:sz w:val="24"/>
          <w:szCs w:val="24"/>
          <w:lang w:eastAsia="ru-RU"/>
        </w:rPr>
        <w:t>асинхрония</w:t>
      </w:r>
      <w:proofErr w:type="spellEnd"/>
      <w:r w:rsidRPr="00121F0C">
        <w:rPr>
          <w:rFonts w:ascii="Times New Roman" w:eastAsia="Times New Roman" w:hAnsi="Times New Roman" w:cs="Times New Roman"/>
          <w:sz w:val="24"/>
          <w:szCs w:val="24"/>
          <w:lang w:eastAsia="ru-RU"/>
        </w:rPr>
        <w:t xml:space="preserve"> созревания отдельных систем. К этой группе, имеющей наследственную этиологию, отнесены </w:t>
      </w:r>
      <w:proofErr w:type="spellStart"/>
      <w:r w:rsidRPr="00121F0C">
        <w:rPr>
          <w:rFonts w:ascii="Times New Roman" w:eastAsia="Times New Roman" w:hAnsi="Times New Roman" w:cs="Times New Roman"/>
          <w:sz w:val="24"/>
          <w:szCs w:val="24"/>
          <w:lang w:eastAsia="ru-RU"/>
        </w:rPr>
        <w:t>шизоиды</w:t>
      </w:r>
      <w:proofErr w:type="spellEnd"/>
      <w:r w:rsidRPr="00121F0C">
        <w:rPr>
          <w:rFonts w:ascii="Times New Roman" w:eastAsia="Times New Roman" w:hAnsi="Times New Roman" w:cs="Times New Roman"/>
          <w:sz w:val="24"/>
          <w:szCs w:val="24"/>
          <w:lang w:eastAsia="ru-RU"/>
        </w:rPr>
        <w:t xml:space="preserve">, </w:t>
      </w:r>
      <w:proofErr w:type="spellStart"/>
      <w:r w:rsidRPr="00121F0C">
        <w:rPr>
          <w:rFonts w:ascii="Times New Roman" w:eastAsia="Times New Roman" w:hAnsi="Times New Roman" w:cs="Times New Roman"/>
          <w:sz w:val="24"/>
          <w:szCs w:val="24"/>
          <w:lang w:eastAsia="ru-RU"/>
        </w:rPr>
        <w:t>эпилептоиды</w:t>
      </w:r>
      <w:proofErr w:type="spellEnd"/>
      <w:r w:rsidRPr="00121F0C">
        <w:rPr>
          <w:rFonts w:ascii="Times New Roman" w:eastAsia="Times New Roman" w:hAnsi="Times New Roman" w:cs="Times New Roman"/>
          <w:sz w:val="24"/>
          <w:szCs w:val="24"/>
          <w:lang w:eastAsia="ru-RU"/>
        </w:rPr>
        <w:t xml:space="preserve">, циклоиды, паранойяльные и психастенические личности. И здесь психопатическая картина часто соответствует преимущественному типу телосложения и моторики: шизоидные и психастенические формы - астеническому типу с мышечной гипотонией, моторной вялостью и неловкостью; циклоидная психопатия - пикническому телосложению, двигательной активности; эпилептоидная - преимущественно атлетическому типу с не только психической, но и моторной медлительностью и </w:t>
      </w:r>
      <w:proofErr w:type="spellStart"/>
      <w:r w:rsidRPr="00121F0C">
        <w:rPr>
          <w:rFonts w:ascii="Times New Roman" w:eastAsia="Times New Roman" w:hAnsi="Times New Roman" w:cs="Times New Roman"/>
          <w:sz w:val="24"/>
          <w:szCs w:val="24"/>
          <w:lang w:eastAsia="ru-RU"/>
        </w:rPr>
        <w:t>тугоподвижностью</w:t>
      </w:r>
      <w:proofErr w:type="spellEnd"/>
      <w:r w:rsidRPr="00121F0C">
        <w:rPr>
          <w:rFonts w:ascii="Times New Roman" w:eastAsia="Times New Roman" w:hAnsi="Times New Roman" w:cs="Times New Roman"/>
          <w:sz w:val="24"/>
          <w:szCs w:val="24"/>
          <w:lang w:eastAsia="ru-RU"/>
        </w:rPr>
        <w:t>.</w:t>
      </w:r>
    </w:p>
    <w:p w:rsidR="00121F0C" w:rsidRPr="00121F0C" w:rsidRDefault="00121F0C" w:rsidP="00121F0C">
      <w:pPr>
        <w:spacing w:after="0" w:line="360" w:lineRule="auto"/>
        <w:jc w:val="both"/>
        <w:rPr>
          <w:rFonts w:ascii="Times New Roman" w:eastAsia="Times New Roman" w:hAnsi="Times New Roman" w:cs="Times New Roman"/>
          <w:sz w:val="24"/>
          <w:szCs w:val="24"/>
          <w:lang w:eastAsia="ru-RU"/>
        </w:rPr>
      </w:pPr>
      <w:r w:rsidRPr="00121F0C">
        <w:rPr>
          <w:rFonts w:ascii="Times New Roman" w:eastAsia="Times New Roman" w:hAnsi="Times New Roman" w:cs="Times New Roman"/>
          <w:b/>
          <w:bCs/>
          <w:sz w:val="24"/>
          <w:szCs w:val="24"/>
          <w:lang w:eastAsia="ru-RU"/>
        </w:rPr>
        <w:t>3. Поврежденное развитие</w:t>
      </w:r>
      <w:r w:rsidRPr="00121F0C">
        <w:rPr>
          <w:rFonts w:ascii="Times New Roman" w:eastAsia="Times New Roman" w:hAnsi="Times New Roman" w:cs="Times New Roman"/>
          <w:sz w:val="24"/>
          <w:szCs w:val="24"/>
          <w:lang w:eastAsia="ru-RU"/>
        </w:rPr>
        <w:t xml:space="preserve"> - аномалия, возникшая вследствие негрубого поражения, «надлома», определенных отделов нервной системы на ранних этапах ее онтогенеза. Этот тип аномалии является более сложным, так как наряду с задержкой развития одних систем имеется повреждение других, что выражается в присутствии негрубых остаточных явлений церебрального поражения. В эту группу отнесены органические психопатии (возбудимые, </w:t>
      </w:r>
      <w:proofErr w:type="spellStart"/>
      <w:r w:rsidRPr="00121F0C">
        <w:rPr>
          <w:rFonts w:ascii="Times New Roman" w:eastAsia="Times New Roman" w:hAnsi="Times New Roman" w:cs="Times New Roman"/>
          <w:sz w:val="24"/>
          <w:szCs w:val="24"/>
          <w:lang w:eastAsia="ru-RU"/>
        </w:rPr>
        <w:t>безтормозные</w:t>
      </w:r>
      <w:proofErr w:type="spellEnd"/>
      <w:r w:rsidRPr="00121F0C">
        <w:rPr>
          <w:rFonts w:ascii="Times New Roman" w:eastAsia="Times New Roman" w:hAnsi="Times New Roman" w:cs="Times New Roman"/>
          <w:sz w:val="24"/>
          <w:szCs w:val="24"/>
          <w:lang w:eastAsia="ru-RU"/>
        </w:rPr>
        <w:t xml:space="preserve">, с патологическими влечениями). Черты раннего мозгового повреждения часто накладывают «органический» отпечаток и на внешний облик этих детей в виде тех или иных </w:t>
      </w:r>
      <w:proofErr w:type="spellStart"/>
      <w:r w:rsidRPr="00121F0C">
        <w:rPr>
          <w:rFonts w:ascii="Times New Roman" w:eastAsia="Times New Roman" w:hAnsi="Times New Roman" w:cs="Times New Roman"/>
          <w:sz w:val="24"/>
          <w:szCs w:val="24"/>
          <w:lang w:eastAsia="ru-RU"/>
        </w:rPr>
        <w:t>диспазий</w:t>
      </w:r>
      <w:proofErr w:type="spellEnd"/>
      <w:r w:rsidRPr="00121F0C">
        <w:rPr>
          <w:rFonts w:ascii="Times New Roman" w:eastAsia="Times New Roman" w:hAnsi="Times New Roman" w:cs="Times New Roman"/>
          <w:sz w:val="24"/>
          <w:szCs w:val="24"/>
          <w:lang w:eastAsia="ru-RU"/>
        </w:rPr>
        <w:t xml:space="preserve"> (</w:t>
      </w:r>
      <w:proofErr w:type="spellStart"/>
      <w:r w:rsidRPr="00121F0C">
        <w:rPr>
          <w:rFonts w:ascii="Times New Roman" w:eastAsia="Times New Roman" w:hAnsi="Times New Roman" w:cs="Times New Roman"/>
          <w:sz w:val="24"/>
          <w:szCs w:val="24"/>
          <w:lang w:eastAsia="ru-RU"/>
        </w:rPr>
        <w:t>гидроцефальная</w:t>
      </w:r>
      <w:proofErr w:type="spellEnd"/>
      <w:r w:rsidRPr="00121F0C">
        <w:rPr>
          <w:rFonts w:ascii="Times New Roman" w:eastAsia="Times New Roman" w:hAnsi="Times New Roman" w:cs="Times New Roman"/>
          <w:sz w:val="24"/>
          <w:szCs w:val="24"/>
          <w:lang w:eastAsia="ru-RU"/>
        </w:rPr>
        <w:t xml:space="preserve"> форма черепа, высокое небо, гипертрофированные надбровные дуги, </w:t>
      </w:r>
      <w:proofErr w:type="spellStart"/>
      <w:r w:rsidRPr="00121F0C">
        <w:rPr>
          <w:rFonts w:ascii="Times New Roman" w:eastAsia="Times New Roman" w:hAnsi="Times New Roman" w:cs="Times New Roman"/>
          <w:sz w:val="24"/>
          <w:szCs w:val="24"/>
          <w:lang w:eastAsia="ru-RU"/>
        </w:rPr>
        <w:t>короткопалость</w:t>
      </w:r>
      <w:proofErr w:type="spellEnd"/>
      <w:r w:rsidRPr="00121F0C">
        <w:rPr>
          <w:rFonts w:ascii="Times New Roman" w:eastAsia="Times New Roman" w:hAnsi="Times New Roman" w:cs="Times New Roman"/>
          <w:sz w:val="24"/>
          <w:szCs w:val="24"/>
          <w:lang w:eastAsia="ru-RU"/>
        </w:rPr>
        <w:t xml:space="preserve"> и т. д.).</w:t>
      </w:r>
    </w:p>
    <w:p w:rsidR="00121F0C" w:rsidRPr="00121F0C" w:rsidRDefault="00121F0C" w:rsidP="00121F0C">
      <w:pPr>
        <w:spacing w:after="0" w:line="360" w:lineRule="auto"/>
        <w:jc w:val="both"/>
        <w:rPr>
          <w:rFonts w:ascii="Times New Roman" w:eastAsia="Times New Roman" w:hAnsi="Times New Roman" w:cs="Times New Roman"/>
          <w:sz w:val="24"/>
          <w:szCs w:val="24"/>
          <w:lang w:eastAsia="ru-RU"/>
        </w:rPr>
      </w:pPr>
      <w:r w:rsidRPr="00121F0C">
        <w:rPr>
          <w:rFonts w:ascii="Times New Roman" w:eastAsia="Times New Roman" w:hAnsi="Times New Roman" w:cs="Times New Roman"/>
          <w:sz w:val="24"/>
          <w:szCs w:val="24"/>
          <w:lang w:eastAsia="ru-RU"/>
        </w:rPr>
        <w:t>Данная классификация психопатий, с нашей точки зрения, имеет значение, выходящее за рамки клиники.</w:t>
      </w:r>
    </w:p>
    <w:p w:rsidR="00121F0C" w:rsidRPr="00121F0C" w:rsidRDefault="00121F0C" w:rsidP="00121F0C">
      <w:pPr>
        <w:spacing w:after="0" w:line="360" w:lineRule="auto"/>
        <w:jc w:val="both"/>
        <w:rPr>
          <w:rFonts w:ascii="Times New Roman" w:eastAsia="Times New Roman" w:hAnsi="Times New Roman" w:cs="Times New Roman"/>
          <w:sz w:val="24"/>
          <w:szCs w:val="24"/>
          <w:lang w:eastAsia="ru-RU"/>
        </w:rPr>
      </w:pPr>
      <w:r w:rsidRPr="00121F0C">
        <w:rPr>
          <w:rFonts w:ascii="Times New Roman" w:eastAsia="Times New Roman" w:hAnsi="Times New Roman" w:cs="Times New Roman"/>
          <w:sz w:val="24"/>
          <w:szCs w:val="24"/>
          <w:lang w:eastAsia="ru-RU"/>
        </w:rPr>
        <w:t>Не может ли критерий аномалии развития отдельных физиологических систем в их онтогенезе: задержки, искажения, либо раннего повреждения - служить вообще радикалом их патологической конституции? Психопатии являются удобной моделью для обсуждения этих вопросов.</w:t>
      </w:r>
    </w:p>
    <w:p w:rsidR="00121F0C" w:rsidRPr="00121F0C" w:rsidRDefault="00121F0C" w:rsidP="00121F0C">
      <w:pPr>
        <w:spacing w:after="0" w:line="240" w:lineRule="auto"/>
        <w:jc w:val="both"/>
        <w:outlineLvl w:val="1"/>
        <w:rPr>
          <w:rFonts w:ascii="Times New Roman" w:eastAsia="Times New Roman" w:hAnsi="Times New Roman" w:cs="Times New Roman"/>
          <w:b/>
          <w:bCs/>
          <w:sz w:val="36"/>
          <w:szCs w:val="36"/>
          <w:lang w:eastAsia="ru-RU"/>
        </w:rPr>
      </w:pPr>
      <w:r w:rsidRPr="00121F0C">
        <w:rPr>
          <w:rFonts w:ascii="Times New Roman" w:eastAsia="Times New Roman" w:hAnsi="Times New Roman" w:cs="Times New Roman"/>
          <w:b/>
          <w:bCs/>
          <w:sz w:val="36"/>
          <w:szCs w:val="36"/>
          <w:lang w:eastAsia="ru-RU"/>
        </w:rPr>
        <w:t>3. Связь аномальной психической конституции с психической болезнью</w:t>
      </w:r>
    </w:p>
    <w:p w:rsidR="00121F0C" w:rsidRPr="00121F0C" w:rsidRDefault="00121F0C" w:rsidP="00121F0C">
      <w:pPr>
        <w:spacing w:after="0" w:line="360" w:lineRule="auto"/>
        <w:jc w:val="both"/>
        <w:rPr>
          <w:rFonts w:ascii="Times New Roman" w:eastAsia="Times New Roman" w:hAnsi="Times New Roman" w:cs="Times New Roman"/>
          <w:sz w:val="24"/>
          <w:szCs w:val="24"/>
          <w:lang w:eastAsia="ru-RU"/>
        </w:rPr>
      </w:pPr>
      <w:r w:rsidRPr="00121F0C">
        <w:rPr>
          <w:rFonts w:ascii="Times New Roman" w:eastAsia="Times New Roman" w:hAnsi="Times New Roman" w:cs="Times New Roman"/>
          <w:sz w:val="24"/>
          <w:szCs w:val="24"/>
          <w:lang w:eastAsia="ru-RU"/>
        </w:rPr>
        <w:t xml:space="preserve">Психопатии служат хорошей моделью для обсуждения проблемы аномальной конституции как фактора, предрасполагающего к определенному заболеванию. Как известно, в двадцатых годах нашего столетия Э. </w:t>
      </w:r>
      <w:proofErr w:type="spellStart"/>
      <w:r w:rsidRPr="00121F0C">
        <w:rPr>
          <w:rFonts w:ascii="Times New Roman" w:eastAsia="Times New Roman" w:hAnsi="Times New Roman" w:cs="Times New Roman"/>
          <w:sz w:val="24"/>
          <w:szCs w:val="24"/>
          <w:lang w:eastAsia="ru-RU"/>
        </w:rPr>
        <w:t>Кречмером</w:t>
      </w:r>
      <w:proofErr w:type="spellEnd"/>
      <w:r w:rsidRPr="00121F0C">
        <w:rPr>
          <w:rFonts w:ascii="Times New Roman" w:eastAsia="Times New Roman" w:hAnsi="Times New Roman" w:cs="Times New Roman"/>
          <w:sz w:val="24"/>
          <w:szCs w:val="24"/>
          <w:lang w:eastAsia="ru-RU"/>
        </w:rPr>
        <w:t xml:space="preserve"> было выдвинуто положение об отсутствии качественной грани между типами конституциональных аномалий и душевными болезнями. Только количественная характеристика отделяла, по мнению Э. </w:t>
      </w:r>
      <w:proofErr w:type="spellStart"/>
      <w:r w:rsidRPr="00121F0C">
        <w:rPr>
          <w:rFonts w:ascii="Times New Roman" w:eastAsia="Times New Roman" w:hAnsi="Times New Roman" w:cs="Times New Roman"/>
          <w:sz w:val="24"/>
          <w:szCs w:val="24"/>
          <w:lang w:eastAsia="ru-RU"/>
        </w:rPr>
        <w:t>Кречмера</w:t>
      </w:r>
      <w:proofErr w:type="spellEnd"/>
      <w:r w:rsidRPr="00121F0C">
        <w:rPr>
          <w:rFonts w:ascii="Times New Roman" w:eastAsia="Times New Roman" w:hAnsi="Times New Roman" w:cs="Times New Roman"/>
          <w:sz w:val="24"/>
          <w:szCs w:val="24"/>
          <w:lang w:eastAsia="ru-RU"/>
        </w:rPr>
        <w:t xml:space="preserve">, шизоидную психопатию от шизофрении, циклоидную - от циркулярного психоза, эпилептоидную - от эпилепсии. Основным аргументом в пользу этой гипотезы была близость клинических проявлений определенного вида </w:t>
      </w:r>
      <w:r w:rsidRPr="00121F0C">
        <w:rPr>
          <w:rFonts w:ascii="Times New Roman" w:eastAsia="Times New Roman" w:hAnsi="Times New Roman" w:cs="Times New Roman"/>
          <w:sz w:val="24"/>
          <w:szCs w:val="24"/>
          <w:lang w:eastAsia="ru-RU"/>
        </w:rPr>
        <w:lastRenderedPageBreak/>
        <w:t xml:space="preserve">психопатии и ряда психических изменений, имеющихся при соответствующей ей болезни. Вторым аргументом являлась относительная, более выраженная частота возникновения данного заболевания у лиц с соответствующим ему конституциональным </w:t>
      </w:r>
      <w:proofErr w:type="spellStart"/>
      <w:r w:rsidRPr="00121F0C">
        <w:rPr>
          <w:rFonts w:ascii="Times New Roman" w:eastAsia="Times New Roman" w:hAnsi="Times New Roman" w:cs="Times New Roman"/>
          <w:sz w:val="24"/>
          <w:szCs w:val="24"/>
          <w:lang w:eastAsia="ru-RU"/>
        </w:rPr>
        <w:t>преморбидом</w:t>
      </w:r>
      <w:proofErr w:type="spellEnd"/>
      <w:r w:rsidRPr="00121F0C">
        <w:rPr>
          <w:rFonts w:ascii="Times New Roman" w:eastAsia="Times New Roman" w:hAnsi="Times New Roman" w:cs="Times New Roman"/>
          <w:sz w:val="24"/>
          <w:szCs w:val="24"/>
          <w:lang w:eastAsia="ru-RU"/>
        </w:rPr>
        <w:t xml:space="preserve"> и третьим - относительное накопление данной болезни в семьях лиц с определенной психопатией.</w:t>
      </w:r>
    </w:p>
    <w:p w:rsidR="00121F0C" w:rsidRPr="00121F0C" w:rsidRDefault="00121F0C" w:rsidP="00121F0C">
      <w:pPr>
        <w:spacing w:after="0" w:line="360" w:lineRule="auto"/>
        <w:jc w:val="both"/>
        <w:rPr>
          <w:rFonts w:ascii="Times New Roman" w:eastAsia="Times New Roman" w:hAnsi="Times New Roman" w:cs="Times New Roman"/>
          <w:sz w:val="24"/>
          <w:szCs w:val="24"/>
          <w:lang w:eastAsia="ru-RU"/>
        </w:rPr>
      </w:pPr>
      <w:r w:rsidRPr="00121F0C">
        <w:rPr>
          <w:rFonts w:ascii="Times New Roman" w:eastAsia="Times New Roman" w:hAnsi="Times New Roman" w:cs="Times New Roman"/>
          <w:sz w:val="24"/>
          <w:szCs w:val="24"/>
          <w:lang w:eastAsia="ru-RU"/>
        </w:rPr>
        <w:t xml:space="preserve">Связь психопатии и соответствующего ей вида душевной болезни больше всего обсуждалась на модели «шизоидная психопатия - шизофрения» (Ю.В. </w:t>
      </w:r>
      <w:proofErr w:type="spellStart"/>
      <w:r w:rsidRPr="00121F0C">
        <w:rPr>
          <w:rFonts w:ascii="Times New Roman" w:eastAsia="Times New Roman" w:hAnsi="Times New Roman" w:cs="Times New Roman"/>
          <w:sz w:val="24"/>
          <w:szCs w:val="24"/>
          <w:lang w:eastAsia="ru-RU"/>
        </w:rPr>
        <w:t>Каннабих</w:t>
      </w:r>
      <w:proofErr w:type="spellEnd"/>
      <w:r w:rsidRPr="00121F0C">
        <w:rPr>
          <w:rFonts w:ascii="Times New Roman" w:eastAsia="Times New Roman" w:hAnsi="Times New Roman" w:cs="Times New Roman"/>
          <w:sz w:val="24"/>
          <w:szCs w:val="24"/>
          <w:lang w:eastAsia="ru-RU"/>
        </w:rPr>
        <w:t xml:space="preserve">, Т.И. Юдин, Е.К. </w:t>
      </w:r>
      <w:proofErr w:type="spellStart"/>
      <w:r w:rsidRPr="00121F0C">
        <w:rPr>
          <w:rFonts w:ascii="Times New Roman" w:eastAsia="Times New Roman" w:hAnsi="Times New Roman" w:cs="Times New Roman"/>
          <w:sz w:val="24"/>
          <w:szCs w:val="24"/>
          <w:lang w:eastAsia="ru-RU"/>
        </w:rPr>
        <w:t>Краснушкин</w:t>
      </w:r>
      <w:proofErr w:type="spellEnd"/>
      <w:r w:rsidRPr="00121F0C">
        <w:rPr>
          <w:rFonts w:ascii="Times New Roman" w:eastAsia="Times New Roman" w:hAnsi="Times New Roman" w:cs="Times New Roman"/>
          <w:sz w:val="24"/>
          <w:szCs w:val="24"/>
          <w:lang w:eastAsia="ru-RU"/>
        </w:rPr>
        <w:t xml:space="preserve"> и др.). Данные, полученные на взрослых, были подтверждены в клинике детской психиатрии (Г.Е. Сухарева, А.Н. Чехова, Л.П. </w:t>
      </w:r>
      <w:proofErr w:type="spellStart"/>
      <w:r w:rsidRPr="00121F0C">
        <w:rPr>
          <w:rFonts w:ascii="Times New Roman" w:eastAsia="Times New Roman" w:hAnsi="Times New Roman" w:cs="Times New Roman"/>
          <w:sz w:val="24"/>
          <w:szCs w:val="24"/>
          <w:lang w:eastAsia="ru-RU"/>
        </w:rPr>
        <w:t>Салдина</w:t>
      </w:r>
      <w:proofErr w:type="spellEnd"/>
      <w:r w:rsidRPr="00121F0C">
        <w:rPr>
          <w:rFonts w:ascii="Times New Roman" w:eastAsia="Times New Roman" w:hAnsi="Times New Roman" w:cs="Times New Roman"/>
          <w:sz w:val="24"/>
          <w:szCs w:val="24"/>
          <w:lang w:eastAsia="ru-RU"/>
        </w:rPr>
        <w:t xml:space="preserve"> и др.). К.А. </w:t>
      </w:r>
      <w:proofErr w:type="spellStart"/>
      <w:r w:rsidRPr="00121F0C">
        <w:rPr>
          <w:rFonts w:ascii="Times New Roman" w:eastAsia="Times New Roman" w:hAnsi="Times New Roman" w:cs="Times New Roman"/>
          <w:sz w:val="24"/>
          <w:szCs w:val="24"/>
          <w:lang w:eastAsia="ru-RU"/>
        </w:rPr>
        <w:t>Новлянской</w:t>
      </w:r>
      <w:proofErr w:type="spellEnd"/>
      <w:r w:rsidRPr="00121F0C">
        <w:rPr>
          <w:rFonts w:ascii="Times New Roman" w:eastAsia="Times New Roman" w:hAnsi="Times New Roman" w:cs="Times New Roman"/>
          <w:sz w:val="24"/>
          <w:szCs w:val="24"/>
          <w:lang w:eastAsia="ru-RU"/>
        </w:rPr>
        <w:t xml:space="preserve">, М.Г. </w:t>
      </w:r>
      <w:proofErr w:type="spellStart"/>
      <w:r w:rsidRPr="00121F0C">
        <w:rPr>
          <w:rFonts w:ascii="Times New Roman" w:eastAsia="Times New Roman" w:hAnsi="Times New Roman" w:cs="Times New Roman"/>
          <w:sz w:val="24"/>
          <w:szCs w:val="24"/>
          <w:lang w:eastAsia="ru-RU"/>
        </w:rPr>
        <w:t>Дубицкой</w:t>
      </w:r>
      <w:proofErr w:type="spellEnd"/>
      <w:r w:rsidRPr="00121F0C">
        <w:rPr>
          <w:rFonts w:ascii="Times New Roman" w:eastAsia="Times New Roman" w:hAnsi="Times New Roman" w:cs="Times New Roman"/>
          <w:sz w:val="24"/>
          <w:szCs w:val="24"/>
          <w:lang w:eastAsia="ru-RU"/>
        </w:rPr>
        <w:t xml:space="preserve">, В.Я. </w:t>
      </w:r>
      <w:proofErr w:type="spellStart"/>
      <w:r w:rsidRPr="00121F0C">
        <w:rPr>
          <w:rFonts w:ascii="Times New Roman" w:eastAsia="Times New Roman" w:hAnsi="Times New Roman" w:cs="Times New Roman"/>
          <w:sz w:val="24"/>
          <w:szCs w:val="24"/>
          <w:lang w:eastAsia="ru-RU"/>
        </w:rPr>
        <w:t>Плуде</w:t>
      </w:r>
      <w:proofErr w:type="spellEnd"/>
      <w:r w:rsidRPr="00121F0C">
        <w:rPr>
          <w:rFonts w:ascii="Times New Roman" w:eastAsia="Times New Roman" w:hAnsi="Times New Roman" w:cs="Times New Roman"/>
          <w:sz w:val="24"/>
          <w:szCs w:val="24"/>
          <w:lang w:eastAsia="ru-RU"/>
        </w:rPr>
        <w:t xml:space="preserve"> были исследованы особенности течения и прогноза шизофрении у детей и подростков, </w:t>
      </w:r>
      <w:proofErr w:type="spellStart"/>
      <w:r w:rsidRPr="00121F0C">
        <w:rPr>
          <w:rFonts w:ascii="Times New Roman" w:eastAsia="Times New Roman" w:hAnsi="Times New Roman" w:cs="Times New Roman"/>
          <w:sz w:val="24"/>
          <w:szCs w:val="24"/>
          <w:lang w:eastAsia="ru-RU"/>
        </w:rPr>
        <w:t>преморбидно</w:t>
      </w:r>
      <w:proofErr w:type="spellEnd"/>
      <w:r w:rsidRPr="00121F0C">
        <w:rPr>
          <w:rFonts w:ascii="Times New Roman" w:eastAsia="Times New Roman" w:hAnsi="Times New Roman" w:cs="Times New Roman"/>
          <w:sz w:val="24"/>
          <w:szCs w:val="24"/>
          <w:lang w:eastAsia="ru-RU"/>
        </w:rPr>
        <w:t xml:space="preserve"> обнаруживавших признаки шизоидной психопатии.</w:t>
      </w:r>
    </w:p>
    <w:p w:rsidR="00121F0C" w:rsidRPr="00121F0C" w:rsidRDefault="00121F0C" w:rsidP="00121F0C">
      <w:pPr>
        <w:spacing w:after="0" w:line="360" w:lineRule="auto"/>
        <w:jc w:val="both"/>
        <w:rPr>
          <w:rFonts w:ascii="Times New Roman" w:eastAsia="Times New Roman" w:hAnsi="Times New Roman" w:cs="Times New Roman"/>
          <w:sz w:val="24"/>
          <w:szCs w:val="24"/>
          <w:lang w:eastAsia="ru-RU"/>
        </w:rPr>
      </w:pPr>
      <w:r w:rsidRPr="00121F0C">
        <w:rPr>
          <w:rFonts w:ascii="Times New Roman" w:eastAsia="Times New Roman" w:hAnsi="Times New Roman" w:cs="Times New Roman"/>
          <w:sz w:val="24"/>
          <w:szCs w:val="24"/>
          <w:lang w:eastAsia="ru-RU"/>
        </w:rPr>
        <w:t xml:space="preserve">Патогенетический механизм связи шизоидной конституции и шизофрении до настоящего времени не выяснен. Еще </w:t>
      </w:r>
      <w:proofErr w:type="spellStart"/>
      <w:r w:rsidRPr="00121F0C">
        <w:rPr>
          <w:rFonts w:ascii="Times New Roman" w:eastAsia="Times New Roman" w:hAnsi="Times New Roman" w:cs="Times New Roman"/>
          <w:sz w:val="24"/>
          <w:szCs w:val="24"/>
          <w:lang w:eastAsia="ru-RU"/>
        </w:rPr>
        <w:t>Крепелин</w:t>
      </w:r>
      <w:proofErr w:type="spellEnd"/>
      <w:r w:rsidRPr="00121F0C">
        <w:rPr>
          <w:rFonts w:ascii="Times New Roman" w:eastAsia="Times New Roman" w:hAnsi="Times New Roman" w:cs="Times New Roman"/>
          <w:sz w:val="24"/>
          <w:szCs w:val="24"/>
          <w:lang w:eastAsia="ru-RU"/>
        </w:rPr>
        <w:t xml:space="preserve"> предполагал наследственно обусловленное предрасположение к аутоинтоксикации нервной системы, реализуемое в заболевании. </w:t>
      </w:r>
      <w:proofErr w:type="spellStart"/>
      <w:r w:rsidRPr="00121F0C">
        <w:rPr>
          <w:rFonts w:ascii="Times New Roman" w:eastAsia="Times New Roman" w:hAnsi="Times New Roman" w:cs="Times New Roman"/>
          <w:sz w:val="24"/>
          <w:szCs w:val="24"/>
          <w:lang w:eastAsia="ru-RU"/>
        </w:rPr>
        <w:t>Маудорф</w:t>
      </w:r>
      <w:proofErr w:type="spellEnd"/>
      <w:r w:rsidRPr="00121F0C">
        <w:rPr>
          <w:rFonts w:ascii="Times New Roman" w:eastAsia="Times New Roman" w:hAnsi="Times New Roman" w:cs="Times New Roman"/>
          <w:sz w:val="24"/>
          <w:szCs w:val="24"/>
          <w:lang w:eastAsia="ru-RU"/>
        </w:rPr>
        <w:t>, Г.Е. Сухарева и др. причину шизоидной психопатии усматривали в определенной конституциональной недостаточности церебральной и, возможно, эндокринной системы, возникновение же того или иного варианта шизофренического процесса связывали с декомпенсацией этих систем под влиянием внешней провокации (токсического, психогенного факторов).</w:t>
      </w:r>
    </w:p>
    <w:p w:rsidR="00121F0C" w:rsidRPr="00121F0C" w:rsidRDefault="00121F0C" w:rsidP="00121F0C">
      <w:pPr>
        <w:spacing w:after="0" w:line="360" w:lineRule="auto"/>
        <w:jc w:val="both"/>
        <w:rPr>
          <w:rFonts w:ascii="Times New Roman" w:eastAsia="Times New Roman" w:hAnsi="Times New Roman" w:cs="Times New Roman"/>
          <w:sz w:val="24"/>
          <w:szCs w:val="24"/>
          <w:lang w:eastAsia="ru-RU"/>
        </w:rPr>
      </w:pPr>
      <w:r w:rsidRPr="00121F0C">
        <w:rPr>
          <w:rFonts w:ascii="Times New Roman" w:eastAsia="Times New Roman" w:hAnsi="Times New Roman" w:cs="Times New Roman"/>
          <w:sz w:val="24"/>
          <w:szCs w:val="24"/>
          <w:lang w:eastAsia="ru-RU"/>
        </w:rPr>
        <w:t xml:space="preserve">О генетической связи шизоидной психопатии и шизофрении уже говорилось в тридцатых годах. Е. Канном предполагал </w:t>
      </w:r>
      <w:proofErr w:type="spellStart"/>
      <w:r w:rsidRPr="00121F0C">
        <w:rPr>
          <w:rFonts w:ascii="Times New Roman" w:eastAsia="Times New Roman" w:hAnsi="Times New Roman" w:cs="Times New Roman"/>
          <w:sz w:val="24"/>
          <w:szCs w:val="24"/>
          <w:lang w:eastAsia="ru-RU"/>
        </w:rPr>
        <w:t>димерный</w:t>
      </w:r>
      <w:proofErr w:type="spellEnd"/>
      <w:r w:rsidRPr="00121F0C">
        <w:rPr>
          <w:rFonts w:ascii="Times New Roman" w:eastAsia="Times New Roman" w:hAnsi="Times New Roman" w:cs="Times New Roman"/>
          <w:sz w:val="24"/>
          <w:szCs w:val="24"/>
          <w:lang w:eastAsia="ru-RU"/>
        </w:rPr>
        <w:t xml:space="preserve"> тип наследования шизофрении (рецессивный ген процесса — доминантный ген шизоидной психопатии). </w:t>
      </w:r>
      <w:proofErr w:type="gramStart"/>
      <w:r w:rsidRPr="00121F0C">
        <w:rPr>
          <w:rFonts w:ascii="Times New Roman" w:eastAsia="Times New Roman" w:hAnsi="Times New Roman" w:cs="Times New Roman"/>
          <w:sz w:val="24"/>
          <w:szCs w:val="24"/>
          <w:lang w:eastAsia="ru-RU"/>
        </w:rPr>
        <w:t xml:space="preserve">В шестидесятые годы, когда получила распространение полигенная концепция шизофрении, И. </w:t>
      </w:r>
      <w:proofErr w:type="spellStart"/>
      <w:r w:rsidRPr="00121F0C">
        <w:rPr>
          <w:rFonts w:ascii="Times New Roman" w:eastAsia="Times New Roman" w:hAnsi="Times New Roman" w:cs="Times New Roman"/>
          <w:sz w:val="24"/>
          <w:szCs w:val="24"/>
          <w:lang w:eastAsia="ru-RU"/>
        </w:rPr>
        <w:t>Готтесман</w:t>
      </w:r>
      <w:proofErr w:type="spellEnd"/>
      <w:r w:rsidRPr="00121F0C">
        <w:rPr>
          <w:rFonts w:ascii="Times New Roman" w:eastAsia="Times New Roman" w:hAnsi="Times New Roman" w:cs="Times New Roman"/>
          <w:sz w:val="24"/>
          <w:szCs w:val="24"/>
          <w:lang w:eastAsia="ru-RU"/>
        </w:rPr>
        <w:t xml:space="preserve"> и Дж. </w:t>
      </w:r>
      <w:proofErr w:type="spellStart"/>
      <w:r w:rsidRPr="00121F0C">
        <w:rPr>
          <w:rFonts w:ascii="Times New Roman" w:eastAsia="Times New Roman" w:hAnsi="Times New Roman" w:cs="Times New Roman"/>
          <w:sz w:val="24"/>
          <w:szCs w:val="24"/>
          <w:lang w:eastAsia="ru-RU"/>
        </w:rPr>
        <w:t>Шилдс</w:t>
      </w:r>
      <w:proofErr w:type="spellEnd"/>
      <w:r w:rsidRPr="00121F0C">
        <w:rPr>
          <w:rFonts w:ascii="Times New Roman" w:eastAsia="Times New Roman" w:hAnsi="Times New Roman" w:cs="Times New Roman"/>
          <w:sz w:val="24"/>
          <w:szCs w:val="24"/>
          <w:lang w:eastAsia="ru-RU"/>
        </w:rPr>
        <w:t xml:space="preserve"> высказали предположение, что шизоидная психопатия отличается от шизофрении только меньшим, подпороговым числом факторов, обусловленных патологически измененным генотипом, Л. </w:t>
      </w:r>
      <w:proofErr w:type="spellStart"/>
      <w:r w:rsidRPr="00121F0C">
        <w:rPr>
          <w:rFonts w:ascii="Times New Roman" w:eastAsia="Times New Roman" w:hAnsi="Times New Roman" w:cs="Times New Roman"/>
          <w:sz w:val="24"/>
          <w:szCs w:val="24"/>
          <w:lang w:eastAsia="ru-RU"/>
        </w:rPr>
        <w:t>Хестон</w:t>
      </w:r>
      <w:proofErr w:type="spellEnd"/>
      <w:r w:rsidRPr="00121F0C">
        <w:rPr>
          <w:rFonts w:ascii="Times New Roman" w:eastAsia="Times New Roman" w:hAnsi="Times New Roman" w:cs="Times New Roman"/>
          <w:sz w:val="24"/>
          <w:szCs w:val="24"/>
          <w:lang w:eastAsia="ru-RU"/>
        </w:rPr>
        <w:t>, выдвинувший в семидесятых годах гипотезу о доминантном наследовании шизофрении, связывает шизоидную психопатию с проявлением неполной экспрессивности патологического гена.</w:t>
      </w:r>
      <w:proofErr w:type="gramEnd"/>
    </w:p>
    <w:p w:rsidR="00121F0C" w:rsidRPr="00121F0C" w:rsidRDefault="00121F0C" w:rsidP="00121F0C">
      <w:pPr>
        <w:spacing w:after="0" w:line="360" w:lineRule="auto"/>
        <w:jc w:val="both"/>
        <w:rPr>
          <w:rFonts w:ascii="Times New Roman" w:eastAsia="Times New Roman" w:hAnsi="Times New Roman" w:cs="Times New Roman"/>
          <w:sz w:val="24"/>
          <w:szCs w:val="24"/>
          <w:lang w:eastAsia="ru-RU"/>
        </w:rPr>
      </w:pPr>
      <w:r w:rsidRPr="00121F0C">
        <w:rPr>
          <w:rFonts w:ascii="Times New Roman" w:eastAsia="Times New Roman" w:hAnsi="Times New Roman" w:cs="Times New Roman"/>
          <w:sz w:val="24"/>
          <w:szCs w:val="24"/>
          <w:lang w:eastAsia="ru-RU"/>
        </w:rPr>
        <w:t>Приведенные данные о связи психопатии с психическим заболеванием могут способствовать возобновлению на современном уровне исследований характера связей конституции и болезни. В чем суть качественных и количественных компонентов этого перехода и биохимического средства, заложенного на генетическом уровне?</w:t>
      </w:r>
    </w:p>
    <w:p w:rsidR="00121F0C" w:rsidRPr="00121F0C" w:rsidRDefault="00121F0C" w:rsidP="00121F0C">
      <w:pPr>
        <w:spacing w:after="0" w:line="360" w:lineRule="auto"/>
        <w:jc w:val="both"/>
        <w:rPr>
          <w:rFonts w:ascii="Times New Roman" w:eastAsia="Times New Roman" w:hAnsi="Times New Roman" w:cs="Times New Roman"/>
          <w:sz w:val="24"/>
          <w:szCs w:val="24"/>
          <w:lang w:eastAsia="ru-RU"/>
        </w:rPr>
      </w:pPr>
      <w:r w:rsidRPr="00121F0C">
        <w:rPr>
          <w:rFonts w:ascii="Times New Roman" w:eastAsia="Times New Roman" w:hAnsi="Times New Roman" w:cs="Times New Roman"/>
          <w:sz w:val="24"/>
          <w:szCs w:val="24"/>
          <w:lang w:eastAsia="ru-RU"/>
        </w:rPr>
        <w:t xml:space="preserve">Все изложенные выше данные, касающиеся аномальных психических конституций, в основном являются известными, хотя затронутые проблемы в своей значительной части нуждаются в дальнейшем изучении. Приведение этих сведений казалось нам целесообразным ввиду их </w:t>
      </w:r>
      <w:r w:rsidRPr="00121F0C">
        <w:rPr>
          <w:rFonts w:ascii="Times New Roman" w:eastAsia="Times New Roman" w:hAnsi="Times New Roman" w:cs="Times New Roman"/>
          <w:sz w:val="24"/>
          <w:szCs w:val="24"/>
          <w:lang w:eastAsia="ru-RU"/>
        </w:rPr>
        <w:lastRenderedPageBreak/>
        <w:t>определенной значимости для обсуждения более общих проблем об этиологии, патогенезе, критериях определения аномальной конституции в детском возрасте.</w:t>
      </w:r>
    </w:p>
    <w:p w:rsidR="00121F0C" w:rsidRPr="00121F0C" w:rsidRDefault="00121F0C" w:rsidP="00121F0C">
      <w:pPr>
        <w:spacing w:after="0" w:line="360" w:lineRule="auto"/>
        <w:jc w:val="both"/>
        <w:rPr>
          <w:rFonts w:ascii="Times New Roman" w:eastAsia="Times New Roman" w:hAnsi="Times New Roman" w:cs="Times New Roman"/>
          <w:sz w:val="24"/>
          <w:szCs w:val="24"/>
          <w:lang w:eastAsia="ru-RU"/>
        </w:rPr>
      </w:pPr>
      <w:r w:rsidRPr="00121F0C">
        <w:rPr>
          <w:rFonts w:ascii="Times New Roman" w:eastAsia="Times New Roman" w:hAnsi="Times New Roman" w:cs="Times New Roman"/>
          <w:sz w:val="24"/>
          <w:szCs w:val="24"/>
          <w:lang w:eastAsia="ru-RU"/>
        </w:rPr>
        <w:t>Ряд других вопросов, изложенных ниже, представляют интерес для обсуждения не только с общих позиций проблемы конституции, но и ввиду их спорности либо минимальной освещенности в литературе.</w:t>
      </w:r>
    </w:p>
    <w:p w:rsidR="00121F0C" w:rsidRPr="00121F0C" w:rsidRDefault="00121F0C" w:rsidP="00121F0C">
      <w:pPr>
        <w:spacing w:after="0" w:line="240" w:lineRule="auto"/>
        <w:jc w:val="both"/>
        <w:outlineLvl w:val="1"/>
        <w:rPr>
          <w:rFonts w:ascii="Times New Roman" w:eastAsia="Times New Roman" w:hAnsi="Times New Roman" w:cs="Times New Roman"/>
          <w:b/>
          <w:bCs/>
          <w:sz w:val="36"/>
          <w:szCs w:val="36"/>
          <w:lang w:eastAsia="ru-RU"/>
        </w:rPr>
      </w:pPr>
      <w:r w:rsidRPr="00121F0C">
        <w:rPr>
          <w:rFonts w:ascii="Times New Roman" w:eastAsia="Times New Roman" w:hAnsi="Times New Roman" w:cs="Times New Roman"/>
          <w:b/>
          <w:bCs/>
          <w:sz w:val="36"/>
          <w:szCs w:val="36"/>
          <w:lang w:eastAsia="ru-RU"/>
        </w:rPr>
        <w:t>4. Соотношение биологического и социального факторов в формировании психопатии</w:t>
      </w:r>
    </w:p>
    <w:p w:rsidR="00121F0C" w:rsidRPr="00121F0C" w:rsidRDefault="00121F0C" w:rsidP="00121F0C">
      <w:pPr>
        <w:spacing w:after="0" w:line="360" w:lineRule="auto"/>
        <w:jc w:val="both"/>
        <w:rPr>
          <w:rFonts w:ascii="Times New Roman" w:eastAsia="Times New Roman" w:hAnsi="Times New Roman" w:cs="Times New Roman"/>
          <w:sz w:val="24"/>
          <w:szCs w:val="24"/>
          <w:lang w:eastAsia="ru-RU"/>
        </w:rPr>
      </w:pPr>
      <w:r w:rsidRPr="00121F0C">
        <w:rPr>
          <w:rFonts w:ascii="Times New Roman" w:eastAsia="Times New Roman" w:hAnsi="Times New Roman" w:cs="Times New Roman"/>
          <w:sz w:val="24"/>
          <w:szCs w:val="24"/>
          <w:lang w:eastAsia="ru-RU"/>
        </w:rPr>
        <w:t>Вопрос о роли социального фактора в формировании психопатии в последние годы приобрел значительную остроту. Эта проблема имеет 2 аспекта:</w:t>
      </w:r>
    </w:p>
    <w:p w:rsidR="00121F0C" w:rsidRPr="00121F0C" w:rsidRDefault="00121F0C" w:rsidP="00121F0C">
      <w:pPr>
        <w:spacing w:after="0" w:line="360" w:lineRule="auto"/>
        <w:jc w:val="both"/>
        <w:rPr>
          <w:rFonts w:ascii="Times New Roman" w:eastAsia="Times New Roman" w:hAnsi="Times New Roman" w:cs="Times New Roman"/>
          <w:sz w:val="24"/>
          <w:szCs w:val="24"/>
          <w:lang w:eastAsia="ru-RU"/>
        </w:rPr>
      </w:pPr>
      <w:r w:rsidRPr="00121F0C">
        <w:rPr>
          <w:rFonts w:ascii="Times New Roman" w:eastAsia="Times New Roman" w:hAnsi="Times New Roman" w:cs="Times New Roman"/>
          <w:b/>
          <w:bCs/>
          <w:sz w:val="24"/>
          <w:szCs w:val="24"/>
          <w:lang w:eastAsia="ru-RU"/>
        </w:rPr>
        <w:t>1. Какова роль социального фактора в формировании тех аномальных психических структур, которые развиваются на почве биологической неполноценности мозга?</w:t>
      </w:r>
    </w:p>
    <w:p w:rsidR="00121F0C" w:rsidRPr="00121F0C" w:rsidRDefault="00121F0C" w:rsidP="00121F0C">
      <w:pPr>
        <w:spacing w:after="0" w:line="360" w:lineRule="auto"/>
        <w:jc w:val="both"/>
        <w:rPr>
          <w:rFonts w:ascii="Times New Roman" w:eastAsia="Times New Roman" w:hAnsi="Times New Roman" w:cs="Times New Roman"/>
          <w:sz w:val="24"/>
          <w:szCs w:val="24"/>
          <w:lang w:eastAsia="ru-RU"/>
        </w:rPr>
      </w:pPr>
      <w:r w:rsidRPr="00121F0C">
        <w:rPr>
          <w:rFonts w:ascii="Times New Roman" w:eastAsia="Times New Roman" w:hAnsi="Times New Roman" w:cs="Times New Roman"/>
          <w:b/>
          <w:bCs/>
          <w:sz w:val="24"/>
          <w:szCs w:val="24"/>
          <w:lang w:eastAsia="ru-RU"/>
        </w:rPr>
        <w:t>2. Может ли социальный фактор быть основной причиной аномальной психической конституции?</w:t>
      </w:r>
    </w:p>
    <w:p w:rsidR="00121F0C" w:rsidRPr="00121F0C" w:rsidRDefault="00121F0C" w:rsidP="00121F0C">
      <w:pPr>
        <w:spacing w:after="0" w:line="360" w:lineRule="auto"/>
        <w:jc w:val="both"/>
        <w:rPr>
          <w:rFonts w:ascii="Times New Roman" w:eastAsia="Times New Roman" w:hAnsi="Times New Roman" w:cs="Times New Roman"/>
          <w:sz w:val="24"/>
          <w:szCs w:val="24"/>
          <w:lang w:eastAsia="ru-RU"/>
        </w:rPr>
      </w:pPr>
      <w:r w:rsidRPr="00121F0C">
        <w:rPr>
          <w:rFonts w:ascii="Times New Roman" w:eastAsia="Times New Roman" w:hAnsi="Times New Roman" w:cs="Times New Roman"/>
          <w:sz w:val="24"/>
          <w:szCs w:val="24"/>
          <w:lang w:eastAsia="ru-RU"/>
        </w:rPr>
        <w:t>Первый вопрос является менее дискуссионным. Как известно, социальная среда оказывает доминирующее влияние на формирование как здоровой, так и аномальной личности.</w:t>
      </w:r>
    </w:p>
    <w:p w:rsidR="00121F0C" w:rsidRPr="00121F0C" w:rsidRDefault="00121F0C" w:rsidP="00121F0C">
      <w:pPr>
        <w:spacing w:after="0" w:line="360" w:lineRule="auto"/>
        <w:jc w:val="both"/>
        <w:rPr>
          <w:rFonts w:ascii="Times New Roman" w:eastAsia="Times New Roman" w:hAnsi="Times New Roman" w:cs="Times New Roman"/>
          <w:sz w:val="24"/>
          <w:szCs w:val="24"/>
          <w:lang w:eastAsia="ru-RU"/>
        </w:rPr>
      </w:pPr>
      <w:r w:rsidRPr="00121F0C">
        <w:rPr>
          <w:rFonts w:ascii="Times New Roman" w:eastAsia="Times New Roman" w:hAnsi="Times New Roman" w:cs="Times New Roman"/>
          <w:sz w:val="24"/>
          <w:szCs w:val="24"/>
          <w:lang w:eastAsia="ru-RU"/>
        </w:rPr>
        <w:t xml:space="preserve">В исследованиях В.А. Гиляровского, В.Н. </w:t>
      </w:r>
      <w:proofErr w:type="spellStart"/>
      <w:r w:rsidRPr="00121F0C">
        <w:rPr>
          <w:rFonts w:ascii="Times New Roman" w:eastAsia="Times New Roman" w:hAnsi="Times New Roman" w:cs="Times New Roman"/>
          <w:sz w:val="24"/>
          <w:szCs w:val="24"/>
          <w:lang w:eastAsia="ru-RU"/>
        </w:rPr>
        <w:t>Мясникова</w:t>
      </w:r>
      <w:proofErr w:type="spellEnd"/>
      <w:r w:rsidRPr="00121F0C">
        <w:rPr>
          <w:rFonts w:ascii="Times New Roman" w:eastAsia="Times New Roman" w:hAnsi="Times New Roman" w:cs="Times New Roman"/>
          <w:sz w:val="24"/>
          <w:szCs w:val="24"/>
          <w:lang w:eastAsia="ru-RU"/>
        </w:rPr>
        <w:t>; В.П. Осипова, Г.Е. Сухаревой, Е.А. Осиповой, В.В. Ковалева и др. указывается на сложные причинно-следственные связи, диалектическое единство социального и биологического факторов в формировании психопатии. Развитие психопатической структуры не может быть объяснено только биологической аномалией. Характер биологической недостаточности мозга определяет лишь основной тип аномального структурного фонда, реализация которого будет зависеть от условий социальной среды, стимулирующей либо тормозящей имеющееся предрасположение. По выражению французского психиатра Мишо, «предрасположение должно быть оплодотворено обстоятельствами».</w:t>
      </w:r>
    </w:p>
    <w:p w:rsidR="00121F0C" w:rsidRPr="00121F0C" w:rsidRDefault="00121F0C" w:rsidP="00121F0C">
      <w:pPr>
        <w:spacing w:after="0" w:line="360" w:lineRule="auto"/>
        <w:jc w:val="both"/>
        <w:rPr>
          <w:rFonts w:ascii="Times New Roman" w:eastAsia="Times New Roman" w:hAnsi="Times New Roman" w:cs="Times New Roman"/>
          <w:sz w:val="24"/>
          <w:szCs w:val="24"/>
          <w:lang w:eastAsia="ru-RU"/>
        </w:rPr>
      </w:pPr>
      <w:r w:rsidRPr="00121F0C">
        <w:rPr>
          <w:rFonts w:ascii="Times New Roman" w:eastAsia="Times New Roman" w:hAnsi="Times New Roman" w:cs="Times New Roman"/>
          <w:sz w:val="24"/>
          <w:szCs w:val="24"/>
          <w:lang w:eastAsia="ru-RU"/>
        </w:rPr>
        <w:t xml:space="preserve">Взаимоотношения среды и аномальной личности будут значительно более сложными, чем в норме. С одной стороны, аномальная личность в силу пониженной способности к самоуправлению сама будет являться источником конфликтной ситуации, в свою очередь вновь усиливающей </w:t>
      </w:r>
      <w:proofErr w:type="spellStart"/>
      <w:r w:rsidRPr="00121F0C">
        <w:rPr>
          <w:rFonts w:ascii="Times New Roman" w:eastAsia="Times New Roman" w:hAnsi="Times New Roman" w:cs="Times New Roman"/>
          <w:sz w:val="24"/>
          <w:szCs w:val="24"/>
          <w:lang w:eastAsia="ru-RU"/>
        </w:rPr>
        <w:t>дезадаптацию</w:t>
      </w:r>
      <w:proofErr w:type="spellEnd"/>
      <w:r w:rsidRPr="00121F0C">
        <w:rPr>
          <w:rFonts w:ascii="Times New Roman" w:eastAsia="Times New Roman" w:hAnsi="Times New Roman" w:cs="Times New Roman"/>
          <w:sz w:val="24"/>
          <w:szCs w:val="24"/>
          <w:lang w:eastAsia="ru-RU"/>
        </w:rPr>
        <w:t xml:space="preserve"> психопатического субъекта; с другой — трудности приспособления к социальной среде формируют у него ряд компенсаторных и </w:t>
      </w:r>
      <w:proofErr w:type="spellStart"/>
      <w:r w:rsidRPr="00121F0C">
        <w:rPr>
          <w:rFonts w:ascii="Times New Roman" w:eastAsia="Times New Roman" w:hAnsi="Times New Roman" w:cs="Times New Roman"/>
          <w:sz w:val="24"/>
          <w:szCs w:val="24"/>
          <w:lang w:eastAsia="ru-RU"/>
        </w:rPr>
        <w:t>псевдокомпенсаторных</w:t>
      </w:r>
      <w:proofErr w:type="spellEnd"/>
      <w:r w:rsidRPr="00121F0C">
        <w:rPr>
          <w:rFonts w:ascii="Times New Roman" w:eastAsia="Times New Roman" w:hAnsi="Times New Roman" w:cs="Times New Roman"/>
          <w:sz w:val="24"/>
          <w:szCs w:val="24"/>
          <w:lang w:eastAsia="ru-RU"/>
        </w:rPr>
        <w:t xml:space="preserve"> образований.</w:t>
      </w:r>
    </w:p>
    <w:p w:rsidR="00121F0C" w:rsidRPr="00121F0C" w:rsidRDefault="00121F0C" w:rsidP="00121F0C">
      <w:pPr>
        <w:spacing w:after="0" w:line="360" w:lineRule="auto"/>
        <w:jc w:val="both"/>
        <w:rPr>
          <w:rFonts w:ascii="Times New Roman" w:eastAsia="Times New Roman" w:hAnsi="Times New Roman" w:cs="Times New Roman"/>
          <w:sz w:val="24"/>
          <w:szCs w:val="24"/>
          <w:lang w:eastAsia="ru-RU"/>
        </w:rPr>
      </w:pPr>
      <w:r w:rsidRPr="00121F0C">
        <w:rPr>
          <w:rFonts w:ascii="Times New Roman" w:eastAsia="Times New Roman" w:hAnsi="Times New Roman" w:cs="Times New Roman"/>
          <w:sz w:val="24"/>
          <w:szCs w:val="24"/>
          <w:lang w:eastAsia="ru-RU"/>
        </w:rPr>
        <w:t>Социальная неадекватность как основной радикал психопатической личности в свое время нашла отражение в попытке замены названия психопатии «</w:t>
      </w:r>
      <w:proofErr w:type="spellStart"/>
      <w:r w:rsidRPr="00121F0C">
        <w:rPr>
          <w:rFonts w:ascii="Times New Roman" w:eastAsia="Times New Roman" w:hAnsi="Times New Roman" w:cs="Times New Roman"/>
          <w:sz w:val="24"/>
          <w:szCs w:val="24"/>
          <w:lang w:eastAsia="ru-RU"/>
        </w:rPr>
        <w:t>социопатией</w:t>
      </w:r>
      <w:proofErr w:type="spellEnd"/>
      <w:r w:rsidRPr="00121F0C">
        <w:rPr>
          <w:rFonts w:ascii="Times New Roman" w:eastAsia="Times New Roman" w:hAnsi="Times New Roman" w:cs="Times New Roman"/>
          <w:sz w:val="24"/>
          <w:szCs w:val="24"/>
          <w:lang w:eastAsia="ru-RU"/>
        </w:rPr>
        <w:t>», а также в определении К. Шейдером психопатических личностей как «либо самих страдающих от своей недостаточности, либо от которых страдает общество».</w:t>
      </w:r>
    </w:p>
    <w:p w:rsidR="00121F0C" w:rsidRPr="00121F0C" w:rsidRDefault="00121F0C" w:rsidP="00121F0C">
      <w:pPr>
        <w:spacing w:after="0" w:line="360" w:lineRule="auto"/>
        <w:jc w:val="both"/>
        <w:rPr>
          <w:rFonts w:ascii="Times New Roman" w:eastAsia="Times New Roman" w:hAnsi="Times New Roman" w:cs="Times New Roman"/>
          <w:sz w:val="24"/>
          <w:szCs w:val="24"/>
          <w:lang w:eastAsia="ru-RU"/>
        </w:rPr>
      </w:pPr>
      <w:r w:rsidRPr="00121F0C">
        <w:rPr>
          <w:rFonts w:ascii="Times New Roman" w:eastAsia="Times New Roman" w:hAnsi="Times New Roman" w:cs="Times New Roman"/>
          <w:sz w:val="24"/>
          <w:szCs w:val="24"/>
          <w:lang w:eastAsia="ru-RU"/>
        </w:rPr>
        <w:lastRenderedPageBreak/>
        <w:t>Таким образом, структура аномальной психической конституции содержит компоненты, обусловленные как первично-биологическими факторами, так и сложными образованиями, сформированными в результате трудностей взаимодействия с окружающей средой. Во всех этих случаях среда выступает как необходимое условие формирования (либо сглаживания) аномальных черт. Для обсуждения факторов, определяющих формирование аномальной конструкции в детском возрасте, значительно больший интерес представляет второй аспект данной проблемы — роль социального фактора как причины возникновения психической аномалии.</w:t>
      </w:r>
    </w:p>
    <w:p w:rsidR="00121F0C" w:rsidRPr="00121F0C" w:rsidRDefault="00121F0C" w:rsidP="00121F0C">
      <w:pPr>
        <w:spacing w:after="0" w:line="360" w:lineRule="auto"/>
        <w:jc w:val="both"/>
        <w:rPr>
          <w:rFonts w:ascii="Times New Roman" w:eastAsia="Times New Roman" w:hAnsi="Times New Roman" w:cs="Times New Roman"/>
          <w:sz w:val="24"/>
          <w:szCs w:val="24"/>
          <w:lang w:eastAsia="ru-RU"/>
        </w:rPr>
      </w:pPr>
      <w:r w:rsidRPr="00121F0C">
        <w:rPr>
          <w:rFonts w:ascii="Times New Roman" w:eastAsia="Times New Roman" w:hAnsi="Times New Roman" w:cs="Times New Roman"/>
          <w:sz w:val="24"/>
          <w:szCs w:val="24"/>
          <w:lang w:eastAsia="ru-RU"/>
        </w:rPr>
        <w:t xml:space="preserve">Как известно, ряд клиницистов (Мишо, О.В. </w:t>
      </w:r>
      <w:proofErr w:type="spellStart"/>
      <w:r w:rsidRPr="00121F0C">
        <w:rPr>
          <w:rFonts w:ascii="Times New Roman" w:eastAsia="Times New Roman" w:hAnsi="Times New Roman" w:cs="Times New Roman"/>
          <w:sz w:val="24"/>
          <w:szCs w:val="24"/>
          <w:lang w:eastAsia="ru-RU"/>
        </w:rPr>
        <w:t>Кербиков</w:t>
      </w:r>
      <w:proofErr w:type="spellEnd"/>
      <w:r w:rsidRPr="00121F0C">
        <w:rPr>
          <w:rFonts w:ascii="Times New Roman" w:eastAsia="Times New Roman" w:hAnsi="Times New Roman" w:cs="Times New Roman"/>
          <w:sz w:val="24"/>
          <w:szCs w:val="24"/>
          <w:lang w:eastAsia="ru-RU"/>
        </w:rPr>
        <w:t xml:space="preserve">, В.В. Ковалев, Н.И. </w:t>
      </w:r>
      <w:proofErr w:type="spellStart"/>
      <w:r w:rsidRPr="00121F0C">
        <w:rPr>
          <w:rFonts w:ascii="Times New Roman" w:eastAsia="Times New Roman" w:hAnsi="Times New Roman" w:cs="Times New Roman"/>
          <w:sz w:val="24"/>
          <w:szCs w:val="24"/>
          <w:lang w:eastAsia="ru-RU"/>
        </w:rPr>
        <w:t>Фелинская</w:t>
      </w:r>
      <w:proofErr w:type="spellEnd"/>
      <w:r w:rsidRPr="00121F0C">
        <w:rPr>
          <w:rFonts w:ascii="Times New Roman" w:eastAsia="Times New Roman" w:hAnsi="Times New Roman" w:cs="Times New Roman"/>
          <w:sz w:val="24"/>
          <w:szCs w:val="24"/>
          <w:lang w:eastAsia="ru-RU"/>
        </w:rPr>
        <w:t xml:space="preserve">, В.А. Гурьева и др.) отстаивают возможность «нажитой» психопатии вследствие социальных причин: длительно травмирующей ситуации, неправильных условий воспитания. Этот вариант психопатии рассматривается как конечный стойкий результат психогенного воздействия, формирующийся на протяжении нескольких этапов патологических реакций в зависимости от различных видов </w:t>
      </w:r>
      <w:proofErr w:type="spellStart"/>
      <w:r w:rsidRPr="00121F0C">
        <w:rPr>
          <w:rFonts w:ascii="Times New Roman" w:eastAsia="Times New Roman" w:hAnsi="Times New Roman" w:cs="Times New Roman"/>
          <w:sz w:val="24"/>
          <w:szCs w:val="24"/>
          <w:lang w:eastAsia="ru-RU"/>
        </w:rPr>
        <w:t>патохарактерологического</w:t>
      </w:r>
      <w:proofErr w:type="spellEnd"/>
      <w:r w:rsidRPr="00121F0C">
        <w:rPr>
          <w:rFonts w:ascii="Times New Roman" w:eastAsia="Times New Roman" w:hAnsi="Times New Roman" w:cs="Times New Roman"/>
          <w:sz w:val="24"/>
          <w:szCs w:val="24"/>
          <w:lang w:eastAsia="ru-RU"/>
        </w:rPr>
        <w:t xml:space="preserve"> развития личности. Развитие нажитой («краевой» - по О.В. </w:t>
      </w:r>
      <w:proofErr w:type="spellStart"/>
      <w:r w:rsidRPr="00121F0C">
        <w:rPr>
          <w:rFonts w:ascii="Times New Roman" w:eastAsia="Times New Roman" w:hAnsi="Times New Roman" w:cs="Times New Roman"/>
          <w:sz w:val="24"/>
          <w:szCs w:val="24"/>
          <w:lang w:eastAsia="ru-RU"/>
        </w:rPr>
        <w:t>Кербикову</w:t>
      </w:r>
      <w:proofErr w:type="spellEnd"/>
      <w:r w:rsidRPr="00121F0C">
        <w:rPr>
          <w:rFonts w:ascii="Times New Roman" w:eastAsia="Times New Roman" w:hAnsi="Times New Roman" w:cs="Times New Roman"/>
          <w:sz w:val="24"/>
          <w:szCs w:val="24"/>
          <w:lang w:eastAsia="ru-RU"/>
        </w:rPr>
        <w:t>) психопатии считается более вероятным в детском возрасте, когда деформирующее влияние неблагоприятной среды действует на незрелую психику ребенка с ранних лет жизни. Возникающие в этих условиях стойкие нарушения психического реагирования, отрываясь от психотравмирующей ситуации, постепенно приобретают свойство саморазвития.</w:t>
      </w:r>
    </w:p>
    <w:p w:rsidR="00121F0C" w:rsidRPr="00121F0C" w:rsidRDefault="00121F0C" w:rsidP="00121F0C">
      <w:pPr>
        <w:spacing w:after="0" w:line="360" w:lineRule="auto"/>
        <w:jc w:val="both"/>
        <w:rPr>
          <w:rFonts w:ascii="Times New Roman" w:eastAsia="Times New Roman" w:hAnsi="Times New Roman" w:cs="Times New Roman"/>
          <w:sz w:val="24"/>
          <w:szCs w:val="24"/>
          <w:lang w:eastAsia="ru-RU"/>
        </w:rPr>
      </w:pPr>
      <w:r w:rsidRPr="00121F0C">
        <w:rPr>
          <w:rFonts w:ascii="Times New Roman" w:eastAsia="Times New Roman" w:hAnsi="Times New Roman" w:cs="Times New Roman"/>
          <w:sz w:val="24"/>
          <w:szCs w:val="24"/>
          <w:lang w:eastAsia="ru-RU"/>
        </w:rPr>
        <w:t xml:space="preserve">В пользу отнесения данного варианта патологии к психопатическим конституциям приводятся следующие аргументы: 1) клинические данные об ограниченности этой психической патологии кругом характерологических расстройств; 2) стойкость этих приобретенных форм реагирования. В пользу возможности «нажитой» психопатии могут служить и данные об определенной патогенетической общности биологически и социально-детерминированных аномалий эмоционально-волевой сферы: возникновение при хронической психотравмирующей ситуации, действующей с раннего детства, стойких изменений вегетативной нервной системы и механизмов высшей нервной деятельности, приводящих к нарушению церебрального и, вследствие этого — психического онтогенеза. Таким образом, первично психогенный фактор вызывает вторичные биологические нарушения, участвующие в патогенезе психопатии. По мнению В. В. Ковалева, возникновению «нажитой» психопатии способствуют соматическая </w:t>
      </w:r>
      <w:proofErr w:type="spellStart"/>
      <w:r w:rsidRPr="00121F0C">
        <w:rPr>
          <w:rFonts w:ascii="Times New Roman" w:eastAsia="Times New Roman" w:hAnsi="Times New Roman" w:cs="Times New Roman"/>
          <w:sz w:val="24"/>
          <w:szCs w:val="24"/>
          <w:lang w:eastAsia="ru-RU"/>
        </w:rPr>
        <w:t>ослабленность</w:t>
      </w:r>
      <w:proofErr w:type="spellEnd"/>
      <w:r w:rsidRPr="00121F0C">
        <w:rPr>
          <w:rFonts w:ascii="Times New Roman" w:eastAsia="Times New Roman" w:hAnsi="Times New Roman" w:cs="Times New Roman"/>
          <w:sz w:val="24"/>
          <w:szCs w:val="24"/>
          <w:lang w:eastAsia="ru-RU"/>
        </w:rPr>
        <w:t>, невропатические особенности, легкая остаточная церебрально-органическая патология.</w:t>
      </w:r>
    </w:p>
    <w:p w:rsidR="00121F0C" w:rsidRPr="00121F0C" w:rsidRDefault="00121F0C" w:rsidP="00121F0C">
      <w:pPr>
        <w:spacing w:after="0" w:line="360" w:lineRule="auto"/>
        <w:jc w:val="both"/>
        <w:rPr>
          <w:rFonts w:ascii="Times New Roman" w:eastAsia="Times New Roman" w:hAnsi="Times New Roman" w:cs="Times New Roman"/>
          <w:sz w:val="24"/>
          <w:szCs w:val="24"/>
          <w:lang w:eastAsia="ru-RU"/>
        </w:rPr>
      </w:pPr>
      <w:r w:rsidRPr="00121F0C">
        <w:rPr>
          <w:rFonts w:ascii="Times New Roman" w:eastAsia="Times New Roman" w:hAnsi="Times New Roman" w:cs="Times New Roman"/>
          <w:sz w:val="24"/>
          <w:szCs w:val="24"/>
          <w:lang w:eastAsia="ru-RU"/>
        </w:rPr>
        <w:t xml:space="preserve">Против отнесения этих форм к психопатии выдвигается ряд аргументов. В области клинических проявлений диагнозу психопатии, по мнению Г.Е. Сухаревой, противоречит отсутствие в психопатологической картине этих состояний (квалифицируемых как </w:t>
      </w:r>
      <w:r w:rsidRPr="00121F0C">
        <w:rPr>
          <w:rFonts w:ascii="Times New Roman" w:eastAsia="Times New Roman" w:hAnsi="Times New Roman" w:cs="Times New Roman"/>
          <w:sz w:val="24"/>
          <w:szCs w:val="24"/>
          <w:lang w:eastAsia="ru-RU"/>
        </w:rPr>
        <w:lastRenderedPageBreak/>
        <w:t xml:space="preserve">«патологическое развитие личности») основного радикала психопатии - дисгармонии эмоционально-волевой сферы. Их клиническая картина, более или менее отражая содержание психотравмирующей ситуации, имеет, таким образом, психологически понятный генез. Тип такой приобретенной аномальной психической конституции не коррелирует, естественно, и с преимущественным вариантом телосложения. Возникновение нажитой психопатии на первично </w:t>
      </w:r>
      <w:proofErr w:type="spellStart"/>
      <w:r w:rsidRPr="00121F0C">
        <w:rPr>
          <w:rFonts w:ascii="Times New Roman" w:eastAsia="Times New Roman" w:hAnsi="Times New Roman" w:cs="Times New Roman"/>
          <w:sz w:val="24"/>
          <w:szCs w:val="24"/>
          <w:lang w:eastAsia="ru-RU"/>
        </w:rPr>
        <w:t>неаномальной</w:t>
      </w:r>
      <w:proofErr w:type="spellEnd"/>
      <w:r w:rsidRPr="00121F0C">
        <w:rPr>
          <w:rFonts w:ascii="Times New Roman" w:eastAsia="Times New Roman" w:hAnsi="Times New Roman" w:cs="Times New Roman"/>
          <w:sz w:val="24"/>
          <w:szCs w:val="24"/>
          <w:lang w:eastAsia="ru-RU"/>
        </w:rPr>
        <w:t xml:space="preserve"> основе стирает принципиальные грани между психопатией и «</w:t>
      </w:r>
      <w:proofErr w:type="spellStart"/>
      <w:r w:rsidRPr="00121F0C">
        <w:rPr>
          <w:rFonts w:ascii="Times New Roman" w:eastAsia="Times New Roman" w:hAnsi="Times New Roman" w:cs="Times New Roman"/>
          <w:sz w:val="24"/>
          <w:szCs w:val="24"/>
          <w:lang w:eastAsia="ru-RU"/>
        </w:rPr>
        <w:t>психопатоподобными</w:t>
      </w:r>
      <w:proofErr w:type="spellEnd"/>
      <w:r w:rsidRPr="00121F0C">
        <w:rPr>
          <w:rFonts w:ascii="Times New Roman" w:eastAsia="Times New Roman" w:hAnsi="Times New Roman" w:cs="Times New Roman"/>
          <w:sz w:val="24"/>
          <w:szCs w:val="24"/>
          <w:lang w:eastAsia="ru-RU"/>
        </w:rPr>
        <w:t xml:space="preserve">» расстройствами, появляющимися вследствие более поздних повреждений нервной системы травматического, инфекционного генеза, личностными изменениями после перенесенного приступа шизофрении и т.д. Так же, как нажитая психопатия, эти </w:t>
      </w:r>
      <w:proofErr w:type="spellStart"/>
      <w:r w:rsidRPr="00121F0C">
        <w:rPr>
          <w:rFonts w:ascii="Times New Roman" w:eastAsia="Times New Roman" w:hAnsi="Times New Roman" w:cs="Times New Roman"/>
          <w:sz w:val="24"/>
          <w:szCs w:val="24"/>
          <w:lang w:eastAsia="ru-RU"/>
        </w:rPr>
        <w:t>психопатоподобные</w:t>
      </w:r>
      <w:proofErr w:type="spellEnd"/>
      <w:r w:rsidRPr="00121F0C">
        <w:rPr>
          <w:rFonts w:ascii="Times New Roman" w:eastAsia="Times New Roman" w:hAnsi="Times New Roman" w:cs="Times New Roman"/>
          <w:sz w:val="24"/>
          <w:szCs w:val="24"/>
          <w:lang w:eastAsia="ru-RU"/>
        </w:rPr>
        <w:t xml:space="preserve"> расстройства имеют свою клинику, этиологию и патогенез. Наконец, ряд исследований, в том числе педагогических, указывают на иную динамику этих состояний: их принципиальную обратимость в благоприятных условиях, в то время как при истинной психопатии речь может идти лишь о состоянии компенсации. Однако В.В. Ковалев и М.И. Буянов на основании катамнестических исследований, в свою очередь, отрицают принципиальную необратимость некоторых видов и органически обусловленных психопатий. Таким образом, спор о возможности социального генеза психопатии в настоящее время не является разрешенным.</w:t>
      </w:r>
    </w:p>
    <w:p w:rsidR="00121F0C" w:rsidRPr="00121F0C" w:rsidRDefault="00121F0C" w:rsidP="00121F0C">
      <w:pPr>
        <w:spacing w:after="0" w:line="360" w:lineRule="auto"/>
        <w:jc w:val="both"/>
        <w:rPr>
          <w:rFonts w:ascii="Times New Roman" w:eastAsia="Times New Roman" w:hAnsi="Times New Roman" w:cs="Times New Roman"/>
          <w:sz w:val="24"/>
          <w:szCs w:val="24"/>
          <w:lang w:eastAsia="ru-RU"/>
        </w:rPr>
      </w:pPr>
      <w:r w:rsidRPr="00121F0C">
        <w:rPr>
          <w:rFonts w:ascii="Times New Roman" w:eastAsia="Times New Roman" w:hAnsi="Times New Roman" w:cs="Times New Roman"/>
          <w:sz w:val="24"/>
          <w:szCs w:val="24"/>
          <w:lang w:eastAsia="ru-RU"/>
        </w:rPr>
        <w:t>В связи с этим представляет интерес постановка вопроса о правомерности применения термина аномальной конституции к аномалиям, возникшим на более поздних стадиях онтогенеза и к социально обусловленной патологии, ограниченной только приобретенной характерологической структурой и не сопровождающейся соответствующими ей преимущественными конституциональными соматическими особенностями.</w:t>
      </w:r>
    </w:p>
    <w:p w:rsidR="00121F0C" w:rsidRPr="00121F0C" w:rsidRDefault="00121F0C" w:rsidP="00121F0C">
      <w:pPr>
        <w:spacing w:after="0" w:line="240" w:lineRule="auto"/>
        <w:jc w:val="both"/>
        <w:outlineLvl w:val="1"/>
        <w:rPr>
          <w:rFonts w:ascii="Times New Roman" w:eastAsia="Times New Roman" w:hAnsi="Times New Roman" w:cs="Times New Roman"/>
          <w:b/>
          <w:bCs/>
          <w:sz w:val="36"/>
          <w:szCs w:val="36"/>
          <w:lang w:eastAsia="ru-RU"/>
        </w:rPr>
      </w:pPr>
      <w:r w:rsidRPr="00121F0C">
        <w:rPr>
          <w:rFonts w:ascii="Times New Roman" w:eastAsia="Times New Roman" w:hAnsi="Times New Roman" w:cs="Times New Roman"/>
          <w:b/>
          <w:bCs/>
          <w:sz w:val="36"/>
          <w:szCs w:val="36"/>
          <w:lang w:eastAsia="ru-RU"/>
        </w:rPr>
        <w:t>5. Критерии и правомерность диагностики аномальной психической конституции на разных возрастных этапах развития ребенка</w:t>
      </w:r>
    </w:p>
    <w:p w:rsidR="00121F0C" w:rsidRPr="00121F0C" w:rsidRDefault="00121F0C" w:rsidP="00121F0C">
      <w:pPr>
        <w:spacing w:after="0" w:line="360" w:lineRule="auto"/>
        <w:jc w:val="both"/>
        <w:rPr>
          <w:rFonts w:ascii="Times New Roman" w:eastAsia="Times New Roman" w:hAnsi="Times New Roman" w:cs="Times New Roman"/>
          <w:sz w:val="24"/>
          <w:szCs w:val="24"/>
          <w:lang w:eastAsia="ru-RU"/>
        </w:rPr>
      </w:pPr>
      <w:r w:rsidRPr="00121F0C">
        <w:rPr>
          <w:rFonts w:ascii="Times New Roman" w:eastAsia="Times New Roman" w:hAnsi="Times New Roman" w:cs="Times New Roman"/>
          <w:sz w:val="24"/>
          <w:szCs w:val="24"/>
          <w:lang w:eastAsia="ru-RU"/>
        </w:rPr>
        <w:t xml:space="preserve">Первый из относящихся к этой проблеме вопросов, почти не освещенный в литературе, касается роли периода полового созревания в формировании психической конституции. Как известно, индивидуальным эндокринным константам придавалось большое значение среди факторов, определяющих конституциональный тип. Это касалось как нормы, так и конституций, примыкающих к </w:t>
      </w:r>
      <w:proofErr w:type="gramStart"/>
      <w:r w:rsidRPr="00121F0C">
        <w:rPr>
          <w:rFonts w:ascii="Times New Roman" w:eastAsia="Times New Roman" w:hAnsi="Times New Roman" w:cs="Times New Roman"/>
          <w:sz w:val="24"/>
          <w:szCs w:val="24"/>
          <w:lang w:eastAsia="ru-RU"/>
        </w:rPr>
        <w:t>аномальным</w:t>
      </w:r>
      <w:proofErr w:type="gramEnd"/>
      <w:r w:rsidRPr="00121F0C">
        <w:rPr>
          <w:rFonts w:ascii="Times New Roman" w:eastAsia="Times New Roman" w:hAnsi="Times New Roman" w:cs="Times New Roman"/>
          <w:sz w:val="24"/>
          <w:szCs w:val="24"/>
          <w:lang w:eastAsia="ru-RU"/>
        </w:rPr>
        <w:t xml:space="preserve">. Среди последних описывались варианты, связанные с влиянием </w:t>
      </w:r>
      <w:proofErr w:type="spellStart"/>
      <w:r w:rsidRPr="00121F0C">
        <w:rPr>
          <w:rFonts w:ascii="Times New Roman" w:eastAsia="Times New Roman" w:hAnsi="Times New Roman" w:cs="Times New Roman"/>
          <w:sz w:val="24"/>
          <w:szCs w:val="24"/>
          <w:lang w:eastAsia="ru-RU"/>
        </w:rPr>
        <w:t>гип</w:t>
      </w:r>
      <w:proofErr w:type="gramStart"/>
      <w:r w:rsidRPr="00121F0C">
        <w:rPr>
          <w:rFonts w:ascii="Times New Roman" w:eastAsia="Times New Roman" w:hAnsi="Times New Roman" w:cs="Times New Roman"/>
          <w:sz w:val="24"/>
          <w:szCs w:val="24"/>
          <w:lang w:eastAsia="ru-RU"/>
        </w:rPr>
        <w:t>о</w:t>
      </w:r>
      <w:proofErr w:type="spellEnd"/>
      <w:r w:rsidRPr="00121F0C">
        <w:rPr>
          <w:rFonts w:ascii="Times New Roman" w:eastAsia="Times New Roman" w:hAnsi="Times New Roman" w:cs="Times New Roman"/>
          <w:sz w:val="24"/>
          <w:szCs w:val="24"/>
          <w:lang w:eastAsia="ru-RU"/>
        </w:rPr>
        <w:t>-</w:t>
      </w:r>
      <w:proofErr w:type="gramEnd"/>
      <w:r w:rsidRPr="00121F0C">
        <w:rPr>
          <w:rFonts w:ascii="Times New Roman" w:eastAsia="Times New Roman" w:hAnsi="Times New Roman" w:cs="Times New Roman"/>
          <w:sz w:val="24"/>
          <w:szCs w:val="24"/>
          <w:lang w:eastAsia="ru-RU"/>
        </w:rPr>
        <w:t xml:space="preserve"> либо гиперфункций той или другой эндокринной железы, направляющей формирование как типа телосложения, так и ряда психических особенностей. Белов (1924), Бауэр (1928) и др. выделяли </w:t>
      </w:r>
      <w:proofErr w:type="spellStart"/>
      <w:r w:rsidRPr="00121F0C">
        <w:rPr>
          <w:rFonts w:ascii="Times New Roman" w:eastAsia="Times New Roman" w:hAnsi="Times New Roman" w:cs="Times New Roman"/>
          <w:sz w:val="24"/>
          <w:szCs w:val="24"/>
          <w:lang w:eastAsia="ru-RU"/>
        </w:rPr>
        <w:t>гип</w:t>
      </w:r>
      <w:proofErr w:type="gramStart"/>
      <w:r w:rsidRPr="00121F0C">
        <w:rPr>
          <w:rFonts w:ascii="Times New Roman" w:eastAsia="Times New Roman" w:hAnsi="Times New Roman" w:cs="Times New Roman"/>
          <w:sz w:val="24"/>
          <w:szCs w:val="24"/>
          <w:lang w:eastAsia="ru-RU"/>
        </w:rPr>
        <w:t>о</w:t>
      </w:r>
      <w:proofErr w:type="spellEnd"/>
      <w:r w:rsidRPr="00121F0C">
        <w:rPr>
          <w:rFonts w:ascii="Times New Roman" w:eastAsia="Times New Roman" w:hAnsi="Times New Roman" w:cs="Times New Roman"/>
          <w:sz w:val="24"/>
          <w:szCs w:val="24"/>
          <w:lang w:eastAsia="ru-RU"/>
        </w:rPr>
        <w:t>-</w:t>
      </w:r>
      <w:proofErr w:type="gramEnd"/>
      <w:r w:rsidRPr="00121F0C">
        <w:rPr>
          <w:rFonts w:ascii="Times New Roman" w:eastAsia="Times New Roman" w:hAnsi="Times New Roman" w:cs="Times New Roman"/>
          <w:sz w:val="24"/>
          <w:szCs w:val="24"/>
          <w:lang w:eastAsia="ru-RU"/>
        </w:rPr>
        <w:t xml:space="preserve"> и </w:t>
      </w:r>
      <w:proofErr w:type="spellStart"/>
      <w:r w:rsidRPr="00121F0C">
        <w:rPr>
          <w:rFonts w:ascii="Times New Roman" w:eastAsia="Times New Roman" w:hAnsi="Times New Roman" w:cs="Times New Roman"/>
          <w:sz w:val="24"/>
          <w:szCs w:val="24"/>
          <w:lang w:eastAsia="ru-RU"/>
        </w:rPr>
        <w:t>гипертиреоидный</w:t>
      </w:r>
      <w:proofErr w:type="spellEnd"/>
      <w:r w:rsidRPr="00121F0C">
        <w:rPr>
          <w:rFonts w:ascii="Times New Roman" w:eastAsia="Times New Roman" w:hAnsi="Times New Roman" w:cs="Times New Roman"/>
          <w:sz w:val="24"/>
          <w:szCs w:val="24"/>
          <w:lang w:eastAsia="ru-RU"/>
        </w:rPr>
        <w:t xml:space="preserve">, </w:t>
      </w:r>
      <w:proofErr w:type="spellStart"/>
      <w:r w:rsidRPr="00121F0C">
        <w:rPr>
          <w:rFonts w:ascii="Times New Roman" w:eastAsia="Times New Roman" w:hAnsi="Times New Roman" w:cs="Times New Roman"/>
          <w:sz w:val="24"/>
          <w:szCs w:val="24"/>
          <w:lang w:eastAsia="ru-RU"/>
        </w:rPr>
        <w:t>гипопаратиреоидный</w:t>
      </w:r>
      <w:proofErr w:type="spellEnd"/>
      <w:r w:rsidRPr="00121F0C">
        <w:rPr>
          <w:rFonts w:ascii="Times New Roman" w:eastAsia="Times New Roman" w:hAnsi="Times New Roman" w:cs="Times New Roman"/>
          <w:sz w:val="24"/>
          <w:szCs w:val="24"/>
          <w:lang w:eastAsia="ru-RU"/>
        </w:rPr>
        <w:t xml:space="preserve">, </w:t>
      </w:r>
      <w:proofErr w:type="spellStart"/>
      <w:r w:rsidRPr="00121F0C">
        <w:rPr>
          <w:rFonts w:ascii="Times New Roman" w:eastAsia="Times New Roman" w:hAnsi="Times New Roman" w:cs="Times New Roman"/>
          <w:sz w:val="24"/>
          <w:szCs w:val="24"/>
          <w:lang w:eastAsia="ru-RU"/>
        </w:rPr>
        <w:t>гипо</w:t>
      </w:r>
      <w:proofErr w:type="spellEnd"/>
      <w:r w:rsidRPr="00121F0C">
        <w:rPr>
          <w:rFonts w:ascii="Times New Roman" w:eastAsia="Times New Roman" w:hAnsi="Times New Roman" w:cs="Times New Roman"/>
          <w:sz w:val="24"/>
          <w:szCs w:val="24"/>
          <w:lang w:eastAsia="ru-RU"/>
        </w:rPr>
        <w:t xml:space="preserve">- и </w:t>
      </w:r>
      <w:proofErr w:type="spellStart"/>
      <w:r w:rsidRPr="00121F0C">
        <w:rPr>
          <w:rFonts w:ascii="Times New Roman" w:eastAsia="Times New Roman" w:hAnsi="Times New Roman" w:cs="Times New Roman"/>
          <w:sz w:val="24"/>
          <w:szCs w:val="24"/>
          <w:lang w:eastAsia="ru-RU"/>
        </w:rPr>
        <w:t>гиперпитуитарный</w:t>
      </w:r>
      <w:proofErr w:type="spellEnd"/>
      <w:r w:rsidRPr="00121F0C">
        <w:rPr>
          <w:rFonts w:ascii="Times New Roman" w:eastAsia="Times New Roman" w:hAnsi="Times New Roman" w:cs="Times New Roman"/>
          <w:sz w:val="24"/>
          <w:szCs w:val="24"/>
          <w:lang w:eastAsia="ru-RU"/>
        </w:rPr>
        <w:t xml:space="preserve">, </w:t>
      </w:r>
      <w:proofErr w:type="spellStart"/>
      <w:r w:rsidRPr="00121F0C">
        <w:rPr>
          <w:rFonts w:ascii="Times New Roman" w:eastAsia="Times New Roman" w:hAnsi="Times New Roman" w:cs="Times New Roman"/>
          <w:sz w:val="24"/>
          <w:szCs w:val="24"/>
          <w:lang w:eastAsia="ru-RU"/>
        </w:rPr>
        <w:t>гипо</w:t>
      </w:r>
      <w:proofErr w:type="spellEnd"/>
      <w:r w:rsidRPr="00121F0C">
        <w:rPr>
          <w:rFonts w:ascii="Times New Roman" w:eastAsia="Times New Roman" w:hAnsi="Times New Roman" w:cs="Times New Roman"/>
          <w:sz w:val="24"/>
          <w:szCs w:val="24"/>
          <w:lang w:eastAsia="ru-RU"/>
        </w:rPr>
        <w:t xml:space="preserve">- и </w:t>
      </w:r>
      <w:proofErr w:type="spellStart"/>
      <w:r w:rsidRPr="00121F0C">
        <w:rPr>
          <w:rFonts w:ascii="Times New Roman" w:eastAsia="Times New Roman" w:hAnsi="Times New Roman" w:cs="Times New Roman"/>
          <w:sz w:val="24"/>
          <w:szCs w:val="24"/>
          <w:lang w:eastAsia="ru-RU"/>
        </w:rPr>
        <w:t>гипергенитальный</w:t>
      </w:r>
      <w:proofErr w:type="spellEnd"/>
      <w:r w:rsidRPr="00121F0C">
        <w:rPr>
          <w:rFonts w:ascii="Times New Roman" w:eastAsia="Times New Roman" w:hAnsi="Times New Roman" w:cs="Times New Roman"/>
          <w:sz w:val="24"/>
          <w:szCs w:val="24"/>
          <w:lang w:eastAsia="ru-RU"/>
        </w:rPr>
        <w:t xml:space="preserve">, </w:t>
      </w:r>
      <w:proofErr w:type="spellStart"/>
      <w:r w:rsidRPr="00121F0C">
        <w:rPr>
          <w:rFonts w:ascii="Times New Roman" w:eastAsia="Times New Roman" w:hAnsi="Times New Roman" w:cs="Times New Roman"/>
          <w:sz w:val="24"/>
          <w:szCs w:val="24"/>
          <w:lang w:eastAsia="ru-RU"/>
        </w:rPr>
        <w:t>гипосупраренальный</w:t>
      </w:r>
      <w:proofErr w:type="spellEnd"/>
      <w:r w:rsidRPr="00121F0C">
        <w:rPr>
          <w:rFonts w:ascii="Times New Roman" w:eastAsia="Times New Roman" w:hAnsi="Times New Roman" w:cs="Times New Roman"/>
          <w:sz w:val="24"/>
          <w:szCs w:val="24"/>
          <w:lang w:eastAsia="ru-RU"/>
        </w:rPr>
        <w:t xml:space="preserve"> типы. М. </w:t>
      </w:r>
      <w:proofErr w:type="spellStart"/>
      <w:r w:rsidRPr="00121F0C">
        <w:rPr>
          <w:rFonts w:ascii="Times New Roman" w:eastAsia="Times New Roman" w:hAnsi="Times New Roman" w:cs="Times New Roman"/>
          <w:sz w:val="24"/>
          <w:szCs w:val="24"/>
          <w:lang w:eastAsia="ru-RU"/>
        </w:rPr>
        <w:t>Блейлером</w:t>
      </w:r>
      <w:proofErr w:type="spellEnd"/>
      <w:r w:rsidRPr="00121F0C">
        <w:rPr>
          <w:rFonts w:ascii="Times New Roman" w:eastAsia="Times New Roman" w:hAnsi="Times New Roman" w:cs="Times New Roman"/>
          <w:sz w:val="24"/>
          <w:szCs w:val="24"/>
          <w:lang w:eastAsia="ru-RU"/>
        </w:rPr>
        <w:t xml:space="preserve"> (1954) описаны психические особенности при ряде эндокринных конституций </w:t>
      </w:r>
      <w:r w:rsidRPr="00121F0C">
        <w:rPr>
          <w:rFonts w:ascii="Times New Roman" w:eastAsia="Times New Roman" w:hAnsi="Times New Roman" w:cs="Times New Roman"/>
          <w:sz w:val="24"/>
          <w:szCs w:val="24"/>
          <w:lang w:eastAsia="ru-RU"/>
        </w:rPr>
        <w:lastRenderedPageBreak/>
        <w:t>(</w:t>
      </w:r>
      <w:proofErr w:type="spellStart"/>
      <w:r w:rsidRPr="00121F0C">
        <w:rPr>
          <w:rFonts w:ascii="Times New Roman" w:eastAsia="Times New Roman" w:hAnsi="Times New Roman" w:cs="Times New Roman"/>
          <w:sz w:val="24"/>
          <w:szCs w:val="24"/>
          <w:lang w:eastAsia="ru-RU"/>
        </w:rPr>
        <w:t>акромегалоидный</w:t>
      </w:r>
      <w:proofErr w:type="spellEnd"/>
      <w:r w:rsidRPr="00121F0C">
        <w:rPr>
          <w:rFonts w:ascii="Times New Roman" w:eastAsia="Times New Roman" w:hAnsi="Times New Roman" w:cs="Times New Roman"/>
          <w:sz w:val="24"/>
          <w:szCs w:val="24"/>
          <w:lang w:eastAsia="ru-RU"/>
        </w:rPr>
        <w:t xml:space="preserve"> и др.). С другой стороны, в возникновении аномальных психических конституций определенное значение придавалось эндокринной дисфункции (гиперплазии надпочечников — при эпилептоидной, «</w:t>
      </w:r>
      <w:proofErr w:type="spellStart"/>
      <w:r w:rsidRPr="00121F0C">
        <w:rPr>
          <w:rFonts w:ascii="Times New Roman" w:eastAsia="Times New Roman" w:hAnsi="Times New Roman" w:cs="Times New Roman"/>
          <w:sz w:val="24"/>
          <w:szCs w:val="24"/>
          <w:lang w:eastAsia="ru-RU"/>
        </w:rPr>
        <w:t>плюригландулярной</w:t>
      </w:r>
      <w:proofErr w:type="spellEnd"/>
      <w:r w:rsidRPr="00121F0C">
        <w:rPr>
          <w:rFonts w:ascii="Times New Roman" w:eastAsia="Times New Roman" w:hAnsi="Times New Roman" w:cs="Times New Roman"/>
          <w:sz w:val="24"/>
          <w:szCs w:val="24"/>
          <w:lang w:eastAsia="ru-RU"/>
        </w:rPr>
        <w:t>» недостаточности — при шизоидной конституции, «половому инфантилизму» - при психопатиях, содержащих клинический радикал психической незрелости, и т.д.).</w:t>
      </w:r>
    </w:p>
    <w:p w:rsidR="00121F0C" w:rsidRPr="00121F0C" w:rsidRDefault="00121F0C" w:rsidP="00121F0C">
      <w:pPr>
        <w:spacing w:after="0" w:line="360" w:lineRule="auto"/>
        <w:jc w:val="both"/>
        <w:rPr>
          <w:rFonts w:ascii="Times New Roman" w:eastAsia="Times New Roman" w:hAnsi="Times New Roman" w:cs="Times New Roman"/>
          <w:sz w:val="24"/>
          <w:szCs w:val="24"/>
          <w:lang w:eastAsia="ru-RU"/>
        </w:rPr>
      </w:pPr>
      <w:r w:rsidRPr="00121F0C">
        <w:rPr>
          <w:rFonts w:ascii="Times New Roman" w:eastAsia="Times New Roman" w:hAnsi="Times New Roman" w:cs="Times New Roman"/>
          <w:sz w:val="24"/>
          <w:szCs w:val="24"/>
          <w:lang w:eastAsia="ru-RU"/>
        </w:rPr>
        <w:t>Изучение этих вопросов, начатое в 20-х годах, к сожалению, не получило достаточного развития.</w:t>
      </w:r>
    </w:p>
    <w:p w:rsidR="00121F0C" w:rsidRPr="00121F0C" w:rsidRDefault="00121F0C" w:rsidP="00121F0C">
      <w:pPr>
        <w:spacing w:after="0" w:line="360" w:lineRule="auto"/>
        <w:jc w:val="both"/>
        <w:rPr>
          <w:rFonts w:ascii="Times New Roman" w:eastAsia="Times New Roman" w:hAnsi="Times New Roman" w:cs="Times New Roman"/>
          <w:sz w:val="24"/>
          <w:szCs w:val="24"/>
          <w:lang w:eastAsia="ru-RU"/>
        </w:rPr>
      </w:pPr>
      <w:r w:rsidRPr="00121F0C">
        <w:rPr>
          <w:rFonts w:ascii="Times New Roman" w:eastAsia="Times New Roman" w:hAnsi="Times New Roman" w:cs="Times New Roman"/>
          <w:sz w:val="24"/>
          <w:szCs w:val="24"/>
          <w:lang w:eastAsia="ru-RU"/>
        </w:rPr>
        <w:t>Вместе с редуцированием проблемы «эндокринной конституции» из поля зрения психиатров выпал и вопрос о роли самого процесса полового созревания и формировании психических особенностей.</w:t>
      </w:r>
    </w:p>
    <w:p w:rsidR="00121F0C" w:rsidRPr="00121F0C" w:rsidRDefault="00121F0C" w:rsidP="00121F0C">
      <w:pPr>
        <w:spacing w:after="0" w:line="360" w:lineRule="auto"/>
        <w:jc w:val="both"/>
        <w:rPr>
          <w:rFonts w:ascii="Times New Roman" w:eastAsia="Times New Roman" w:hAnsi="Times New Roman" w:cs="Times New Roman"/>
          <w:sz w:val="24"/>
          <w:szCs w:val="24"/>
          <w:lang w:eastAsia="ru-RU"/>
        </w:rPr>
      </w:pPr>
      <w:r w:rsidRPr="00121F0C">
        <w:rPr>
          <w:rFonts w:ascii="Times New Roman" w:eastAsia="Times New Roman" w:hAnsi="Times New Roman" w:cs="Times New Roman"/>
          <w:sz w:val="24"/>
          <w:szCs w:val="24"/>
          <w:lang w:eastAsia="ru-RU"/>
        </w:rPr>
        <w:t xml:space="preserve">В ряде интересных исследований А.Е. </w:t>
      </w:r>
      <w:proofErr w:type="spellStart"/>
      <w:r w:rsidRPr="00121F0C">
        <w:rPr>
          <w:rFonts w:ascii="Times New Roman" w:eastAsia="Times New Roman" w:hAnsi="Times New Roman" w:cs="Times New Roman"/>
          <w:sz w:val="24"/>
          <w:szCs w:val="24"/>
          <w:lang w:eastAsia="ru-RU"/>
        </w:rPr>
        <w:t>Личко</w:t>
      </w:r>
      <w:proofErr w:type="spellEnd"/>
      <w:r w:rsidRPr="00121F0C">
        <w:rPr>
          <w:rFonts w:ascii="Times New Roman" w:eastAsia="Times New Roman" w:hAnsi="Times New Roman" w:cs="Times New Roman"/>
          <w:sz w:val="24"/>
          <w:szCs w:val="24"/>
          <w:lang w:eastAsia="ru-RU"/>
        </w:rPr>
        <w:t xml:space="preserve"> и его сотрудников, касающихся различных вариантов «преходящей подростковой акцентуации характера», более очевидна связь этой возрастной декомпенсации с </w:t>
      </w:r>
      <w:proofErr w:type="spellStart"/>
      <w:r w:rsidRPr="00121F0C">
        <w:rPr>
          <w:rFonts w:ascii="Times New Roman" w:eastAsia="Times New Roman" w:hAnsi="Times New Roman" w:cs="Times New Roman"/>
          <w:sz w:val="24"/>
          <w:szCs w:val="24"/>
          <w:lang w:eastAsia="ru-RU"/>
        </w:rPr>
        <w:t>преморбидными</w:t>
      </w:r>
      <w:proofErr w:type="spellEnd"/>
      <w:r w:rsidRPr="00121F0C">
        <w:rPr>
          <w:rFonts w:ascii="Times New Roman" w:eastAsia="Times New Roman" w:hAnsi="Times New Roman" w:cs="Times New Roman"/>
          <w:sz w:val="24"/>
          <w:szCs w:val="24"/>
          <w:lang w:eastAsia="ru-RU"/>
        </w:rPr>
        <w:t xml:space="preserve"> нервно-психическими особенностями (в том числе с церебрально-органической недостаточностью), чем с характером динамики полового метаморфоза.</w:t>
      </w:r>
    </w:p>
    <w:p w:rsidR="00121F0C" w:rsidRPr="00121F0C" w:rsidRDefault="00121F0C" w:rsidP="00121F0C">
      <w:pPr>
        <w:spacing w:after="0" w:line="360" w:lineRule="auto"/>
        <w:jc w:val="both"/>
        <w:rPr>
          <w:rFonts w:ascii="Times New Roman" w:eastAsia="Times New Roman" w:hAnsi="Times New Roman" w:cs="Times New Roman"/>
          <w:sz w:val="24"/>
          <w:szCs w:val="24"/>
          <w:lang w:eastAsia="ru-RU"/>
        </w:rPr>
      </w:pPr>
      <w:r w:rsidRPr="00121F0C">
        <w:rPr>
          <w:rFonts w:ascii="Times New Roman" w:eastAsia="Times New Roman" w:hAnsi="Times New Roman" w:cs="Times New Roman"/>
          <w:sz w:val="24"/>
          <w:szCs w:val="24"/>
          <w:lang w:eastAsia="ru-RU"/>
        </w:rPr>
        <w:t xml:space="preserve">Между тем в 1928 и 1933 гг. Я.М. </w:t>
      </w:r>
      <w:proofErr w:type="spellStart"/>
      <w:r w:rsidRPr="00121F0C">
        <w:rPr>
          <w:rFonts w:ascii="Times New Roman" w:eastAsia="Times New Roman" w:hAnsi="Times New Roman" w:cs="Times New Roman"/>
          <w:sz w:val="24"/>
          <w:szCs w:val="24"/>
          <w:lang w:eastAsia="ru-RU"/>
        </w:rPr>
        <w:t>Серейским</w:t>
      </w:r>
      <w:proofErr w:type="spellEnd"/>
      <w:r w:rsidRPr="00121F0C">
        <w:rPr>
          <w:rFonts w:ascii="Times New Roman" w:eastAsia="Times New Roman" w:hAnsi="Times New Roman" w:cs="Times New Roman"/>
          <w:sz w:val="24"/>
          <w:szCs w:val="24"/>
          <w:lang w:eastAsia="ru-RU"/>
        </w:rPr>
        <w:t xml:space="preserve">, Е.Н. Крыловой и Л.И. Воевода были опубликованы работы о так </w:t>
      </w:r>
      <w:proofErr w:type="gramStart"/>
      <w:r w:rsidRPr="00121F0C">
        <w:rPr>
          <w:rFonts w:ascii="Times New Roman" w:eastAsia="Times New Roman" w:hAnsi="Times New Roman" w:cs="Times New Roman"/>
          <w:sz w:val="24"/>
          <w:szCs w:val="24"/>
          <w:lang w:eastAsia="ru-RU"/>
        </w:rPr>
        <w:t>называемом</w:t>
      </w:r>
      <w:proofErr w:type="gramEnd"/>
      <w:r w:rsidRPr="00121F0C">
        <w:rPr>
          <w:rFonts w:ascii="Times New Roman" w:eastAsia="Times New Roman" w:hAnsi="Times New Roman" w:cs="Times New Roman"/>
          <w:sz w:val="24"/>
          <w:szCs w:val="24"/>
          <w:lang w:eastAsia="ru-RU"/>
        </w:rPr>
        <w:t xml:space="preserve"> конституциональном </w:t>
      </w:r>
      <w:proofErr w:type="spellStart"/>
      <w:r w:rsidRPr="00121F0C">
        <w:rPr>
          <w:rFonts w:ascii="Times New Roman" w:eastAsia="Times New Roman" w:hAnsi="Times New Roman" w:cs="Times New Roman"/>
          <w:sz w:val="24"/>
          <w:szCs w:val="24"/>
          <w:lang w:eastAsia="ru-RU"/>
        </w:rPr>
        <w:t>гипогенитализме</w:t>
      </w:r>
      <w:proofErr w:type="spellEnd"/>
      <w:r w:rsidRPr="00121F0C">
        <w:rPr>
          <w:rFonts w:ascii="Times New Roman" w:eastAsia="Times New Roman" w:hAnsi="Times New Roman" w:cs="Times New Roman"/>
          <w:sz w:val="24"/>
          <w:szCs w:val="24"/>
          <w:lang w:eastAsia="ru-RU"/>
        </w:rPr>
        <w:t xml:space="preserve">. Авторы описывали четкий клинический </w:t>
      </w:r>
      <w:proofErr w:type="spellStart"/>
      <w:r w:rsidRPr="00121F0C">
        <w:rPr>
          <w:rFonts w:ascii="Times New Roman" w:eastAsia="Times New Roman" w:hAnsi="Times New Roman" w:cs="Times New Roman"/>
          <w:sz w:val="24"/>
          <w:szCs w:val="24"/>
          <w:lang w:eastAsia="ru-RU"/>
        </w:rPr>
        <w:t>симптомокомплекс</w:t>
      </w:r>
      <w:proofErr w:type="spellEnd"/>
      <w:r w:rsidRPr="00121F0C">
        <w:rPr>
          <w:rFonts w:ascii="Times New Roman" w:eastAsia="Times New Roman" w:hAnsi="Times New Roman" w:cs="Times New Roman"/>
          <w:sz w:val="24"/>
          <w:szCs w:val="24"/>
          <w:lang w:eastAsia="ru-RU"/>
        </w:rPr>
        <w:t xml:space="preserve">, объединяющий особенности двигательной, психической, вегетативной и </w:t>
      </w:r>
      <w:proofErr w:type="spellStart"/>
      <w:r w:rsidRPr="00121F0C">
        <w:rPr>
          <w:rFonts w:ascii="Times New Roman" w:eastAsia="Times New Roman" w:hAnsi="Times New Roman" w:cs="Times New Roman"/>
          <w:sz w:val="24"/>
          <w:szCs w:val="24"/>
          <w:lang w:eastAsia="ru-RU"/>
        </w:rPr>
        <w:t>соматоэндокринной</w:t>
      </w:r>
      <w:proofErr w:type="spellEnd"/>
      <w:r w:rsidRPr="00121F0C">
        <w:rPr>
          <w:rFonts w:ascii="Times New Roman" w:eastAsia="Times New Roman" w:hAnsi="Times New Roman" w:cs="Times New Roman"/>
          <w:sz w:val="24"/>
          <w:szCs w:val="24"/>
          <w:lang w:eastAsia="ru-RU"/>
        </w:rPr>
        <w:t xml:space="preserve"> сферы.</w:t>
      </w:r>
    </w:p>
    <w:p w:rsidR="00121F0C" w:rsidRPr="00121F0C" w:rsidRDefault="00121F0C" w:rsidP="00121F0C">
      <w:pPr>
        <w:spacing w:after="0" w:line="360" w:lineRule="auto"/>
        <w:jc w:val="both"/>
        <w:rPr>
          <w:rFonts w:ascii="Times New Roman" w:eastAsia="Times New Roman" w:hAnsi="Times New Roman" w:cs="Times New Roman"/>
          <w:sz w:val="24"/>
          <w:szCs w:val="24"/>
          <w:lang w:eastAsia="ru-RU"/>
        </w:rPr>
      </w:pPr>
      <w:r w:rsidRPr="00121F0C">
        <w:rPr>
          <w:rFonts w:ascii="Times New Roman" w:eastAsia="Times New Roman" w:hAnsi="Times New Roman" w:cs="Times New Roman"/>
          <w:sz w:val="24"/>
          <w:szCs w:val="24"/>
          <w:lang w:eastAsia="ru-RU"/>
        </w:rPr>
        <w:t xml:space="preserve">В психическом статусе этих детей отмечался своеобразный инфантилизм (явления эмоциональной </w:t>
      </w:r>
      <w:proofErr w:type="spellStart"/>
      <w:r w:rsidRPr="00121F0C">
        <w:rPr>
          <w:rFonts w:ascii="Times New Roman" w:eastAsia="Times New Roman" w:hAnsi="Times New Roman" w:cs="Times New Roman"/>
          <w:sz w:val="24"/>
          <w:szCs w:val="24"/>
          <w:lang w:eastAsia="ru-RU"/>
        </w:rPr>
        <w:t>тормозимости</w:t>
      </w:r>
      <w:proofErr w:type="spellEnd"/>
      <w:r w:rsidRPr="00121F0C">
        <w:rPr>
          <w:rFonts w:ascii="Times New Roman" w:eastAsia="Times New Roman" w:hAnsi="Times New Roman" w:cs="Times New Roman"/>
          <w:sz w:val="24"/>
          <w:szCs w:val="24"/>
          <w:lang w:eastAsia="ru-RU"/>
        </w:rPr>
        <w:t xml:space="preserve">, выраженной склонностью к невротическим образованиям, сочетанием двигательной неловкости и медлительности с наклонностью к </w:t>
      </w:r>
      <w:proofErr w:type="spellStart"/>
      <w:r w:rsidRPr="00121F0C">
        <w:rPr>
          <w:rFonts w:ascii="Times New Roman" w:eastAsia="Times New Roman" w:hAnsi="Times New Roman" w:cs="Times New Roman"/>
          <w:sz w:val="24"/>
          <w:szCs w:val="24"/>
          <w:lang w:eastAsia="ru-RU"/>
        </w:rPr>
        <w:t>рассуждательству</w:t>
      </w:r>
      <w:proofErr w:type="spellEnd"/>
      <w:r w:rsidRPr="00121F0C">
        <w:rPr>
          <w:rFonts w:ascii="Times New Roman" w:eastAsia="Times New Roman" w:hAnsi="Times New Roman" w:cs="Times New Roman"/>
          <w:sz w:val="24"/>
          <w:szCs w:val="24"/>
          <w:lang w:eastAsia="ru-RU"/>
        </w:rPr>
        <w:t xml:space="preserve"> и резонерству). Вегетативно-обменная дистония свидетельствовала о преобладании тонуса ее парасимпатического отдела. Особенности телосложения и тип ожирения имели </w:t>
      </w:r>
      <w:proofErr w:type="spellStart"/>
      <w:r w:rsidRPr="00121F0C">
        <w:rPr>
          <w:rFonts w:ascii="Times New Roman" w:eastAsia="Times New Roman" w:hAnsi="Times New Roman" w:cs="Times New Roman"/>
          <w:sz w:val="24"/>
          <w:szCs w:val="24"/>
          <w:lang w:eastAsia="ru-RU"/>
        </w:rPr>
        <w:t>евнухоидный</w:t>
      </w:r>
      <w:proofErr w:type="spellEnd"/>
      <w:r w:rsidRPr="00121F0C">
        <w:rPr>
          <w:rFonts w:ascii="Times New Roman" w:eastAsia="Times New Roman" w:hAnsi="Times New Roman" w:cs="Times New Roman"/>
          <w:sz w:val="24"/>
          <w:szCs w:val="24"/>
          <w:lang w:eastAsia="ru-RU"/>
        </w:rPr>
        <w:t xml:space="preserve"> характер.</w:t>
      </w:r>
    </w:p>
    <w:p w:rsidR="00121F0C" w:rsidRPr="00121F0C" w:rsidRDefault="00121F0C" w:rsidP="00121F0C">
      <w:pPr>
        <w:spacing w:after="0" w:line="360" w:lineRule="auto"/>
        <w:jc w:val="both"/>
        <w:rPr>
          <w:rFonts w:ascii="Times New Roman" w:eastAsia="Times New Roman" w:hAnsi="Times New Roman" w:cs="Times New Roman"/>
          <w:sz w:val="24"/>
          <w:szCs w:val="24"/>
          <w:lang w:eastAsia="ru-RU"/>
        </w:rPr>
      </w:pPr>
      <w:r w:rsidRPr="00121F0C">
        <w:rPr>
          <w:rFonts w:ascii="Times New Roman" w:eastAsia="Times New Roman" w:hAnsi="Times New Roman" w:cs="Times New Roman"/>
          <w:sz w:val="24"/>
          <w:szCs w:val="24"/>
          <w:lang w:eastAsia="ru-RU"/>
        </w:rPr>
        <w:t xml:space="preserve">Несмотря на то, что задержка созревания у этих детей была временной, и в юношеском возрасте половое развитие достигало нормы; два параметра - тип телосложения и характерологические особенности - оставались неизменными (Н. </w:t>
      </w:r>
      <w:proofErr w:type="spellStart"/>
      <w:r w:rsidRPr="00121F0C">
        <w:rPr>
          <w:rFonts w:ascii="Times New Roman" w:eastAsia="Times New Roman" w:hAnsi="Times New Roman" w:cs="Times New Roman"/>
          <w:sz w:val="24"/>
          <w:szCs w:val="24"/>
          <w:lang w:eastAsia="ru-RU"/>
        </w:rPr>
        <w:t>Пенде</w:t>
      </w:r>
      <w:proofErr w:type="spellEnd"/>
      <w:r w:rsidRPr="00121F0C">
        <w:rPr>
          <w:rFonts w:ascii="Times New Roman" w:eastAsia="Times New Roman" w:hAnsi="Times New Roman" w:cs="Times New Roman"/>
          <w:sz w:val="24"/>
          <w:szCs w:val="24"/>
          <w:lang w:eastAsia="ru-RU"/>
        </w:rPr>
        <w:t xml:space="preserve">, И.Б. </w:t>
      </w:r>
      <w:proofErr w:type="spellStart"/>
      <w:r w:rsidRPr="00121F0C">
        <w:rPr>
          <w:rFonts w:ascii="Times New Roman" w:eastAsia="Times New Roman" w:hAnsi="Times New Roman" w:cs="Times New Roman"/>
          <w:sz w:val="24"/>
          <w:szCs w:val="24"/>
          <w:lang w:eastAsia="ru-RU"/>
        </w:rPr>
        <w:t>Голант</w:t>
      </w:r>
      <w:proofErr w:type="spellEnd"/>
      <w:r w:rsidRPr="00121F0C">
        <w:rPr>
          <w:rFonts w:ascii="Times New Roman" w:eastAsia="Times New Roman" w:hAnsi="Times New Roman" w:cs="Times New Roman"/>
          <w:sz w:val="24"/>
          <w:szCs w:val="24"/>
          <w:lang w:eastAsia="ru-RU"/>
        </w:rPr>
        <w:t xml:space="preserve">). «Такие субъекты остаются </w:t>
      </w:r>
      <w:proofErr w:type="spellStart"/>
      <w:r w:rsidRPr="00121F0C">
        <w:rPr>
          <w:rFonts w:ascii="Times New Roman" w:eastAsia="Times New Roman" w:hAnsi="Times New Roman" w:cs="Times New Roman"/>
          <w:sz w:val="24"/>
          <w:szCs w:val="24"/>
          <w:lang w:eastAsia="ru-RU"/>
        </w:rPr>
        <w:t>маломужественными</w:t>
      </w:r>
      <w:proofErr w:type="spellEnd"/>
      <w:r w:rsidRPr="00121F0C">
        <w:rPr>
          <w:rFonts w:ascii="Times New Roman" w:eastAsia="Times New Roman" w:hAnsi="Times New Roman" w:cs="Times New Roman"/>
          <w:sz w:val="24"/>
          <w:szCs w:val="24"/>
          <w:lang w:eastAsia="ru-RU"/>
        </w:rPr>
        <w:t xml:space="preserve">, со слабой энергией, более ранней ступенью развития характера» (М.С. Маслов, 1930). Конституциональный генез этой аномалии подтверждается частотой аналогичных психофизических особенностей у ближайших родственников (родителей, сибсов). Нами наблюдалась и значительная частота так </w:t>
      </w:r>
      <w:proofErr w:type="gramStart"/>
      <w:r w:rsidRPr="00121F0C">
        <w:rPr>
          <w:rFonts w:ascii="Times New Roman" w:eastAsia="Times New Roman" w:hAnsi="Times New Roman" w:cs="Times New Roman"/>
          <w:sz w:val="24"/>
          <w:szCs w:val="24"/>
          <w:lang w:eastAsia="ru-RU"/>
        </w:rPr>
        <w:t>называемого</w:t>
      </w:r>
      <w:proofErr w:type="gramEnd"/>
      <w:r w:rsidRPr="00121F0C">
        <w:rPr>
          <w:rFonts w:ascii="Times New Roman" w:eastAsia="Times New Roman" w:hAnsi="Times New Roman" w:cs="Times New Roman"/>
          <w:sz w:val="24"/>
          <w:szCs w:val="24"/>
          <w:lang w:eastAsia="ru-RU"/>
        </w:rPr>
        <w:t xml:space="preserve"> органического церебрального </w:t>
      </w:r>
      <w:proofErr w:type="spellStart"/>
      <w:r w:rsidRPr="00121F0C">
        <w:rPr>
          <w:rFonts w:ascii="Times New Roman" w:eastAsia="Times New Roman" w:hAnsi="Times New Roman" w:cs="Times New Roman"/>
          <w:sz w:val="24"/>
          <w:szCs w:val="24"/>
          <w:lang w:eastAsia="ru-RU"/>
        </w:rPr>
        <w:t>гипогенитализма</w:t>
      </w:r>
      <w:proofErr w:type="spellEnd"/>
      <w:r w:rsidRPr="00121F0C">
        <w:rPr>
          <w:rFonts w:ascii="Times New Roman" w:eastAsia="Times New Roman" w:hAnsi="Times New Roman" w:cs="Times New Roman"/>
          <w:sz w:val="24"/>
          <w:szCs w:val="24"/>
          <w:lang w:eastAsia="ru-RU"/>
        </w:rPr>
        <w:t xml:space="preserve">, обусловленного ранними экзогенными вредностями и по своим основным клиническим проявлениям представляющего, очевидно, фенокопию </w:t>
      </w:r>
      <w:proofErr w:type="spellStart"/>
      <w:r w:rsidRPr="00121F0C">
        <w:rPr>
          <w:rFonts w:ascii="Times New Roman" w:eastAsia="Times New Roman" w:hAnsi="Times New Roman" w:cs="Times New Roman"/>
          <w:sz w:val="24"/>
          <w:szCs w:val="24"/>
          <w:lang w:eastAsia="ru-RU"/>
        </w:rPr>
        <w:t>гипогенитализма</w:t>
      </w:r>
      <w:proofErr w:type="spellEnd"/>
      <w:r w:rsidRPr="00121F0C">
        <w:rPr>
          <w:rFonts w:ascii="Times New Roman" w:eastAsia="Times New Roman" w:hAnsi="Times New Roman" w:cs="Times New Roman"/>
          <w:sz w:val="24"/>
          <w:szCs w:val="24"/>
          <w:lang w:eastAsia="ru-RU"/>
        </w:rPr>
        <w:t xml:space="preserve"> конституционального.</w:t>
      </w:r>
    </w:p>
    <w:p w:rsidR="00121F0C" w:rsidRPr="00121F0C" w:rsidRDefault="00121F0C" w:rsidP="00121F0C">
      <w:pPr>
        <w:spacing w:after="0" w:line="360" w:lineRule="auto"/>
        <w:jc w:val="both"/>
        <w:rPr>
          <w:rFonts w:ascii="Times New Roman" w:eastAsia="Times New Roman" w:hAnsi="Times New Roman" w:cs="Times New Roman"/>
          <w:sz w:val="24"/>
          <w:szCs w:val="24"/>
          <w:lang w:eastAsia="ru-RU"/>
        </w:rPr>
      </w:pPr>
      <w:r w:rsidRPr="00121F0C">
        <w:rPr>
          <w:rFonts w:ascii="Times New Roman" w:eastAsia="Times New Roman" w:hAnsi="Times New Roman" w:cs="Times New Roman"/>
          <w:sz w:val="24"/>
          <w:szCs w:val="24"/>
          <w:lang w:eastAsia="ru-RU"/>
        </w:rPr>
        <w:lastRenderedPageBreak/>
        <w:t>Таким образом, можно предположить, что задержка полового развития имеет определенное отношение к формированию ряда психических черт, скорее всего связанных с половой принадлежностью.</w:t>
      </w:r>
    </w:p>
    <w:p w:rsidR="00121F0C" w:rsidRPr="00121F0C" w:rsidRDefault="00121F0C" w:rsidP="00121F0C">
      <w:pPr>
        <w:spacing w:after="0" w:line="360" w:lineRule="auto"/>
        <w:jc w:val="both"/>
        <w:rPr>
          <w:rFonts w:ascii="Times New Roman" w:eastAsia="Times New Roman" w:hAnsi="Times New Roman" w:cs="Times New Roman"/>
          <w:sz w:val="24"/>
          <w:szCs w:val="24"/>
          <w:lang w:eastAsia="ru-RU"/>
        </w:rPr>
      </w:pPr>
      <w:r w:rsidRPr="00121F0C">
        <w:rPr>
          <w:rFonts w:ascii="Times New Roman" w:eastAsia="Times New Roman" w:hAnsi="Times New Roman" w:cs="Times New Roman"/>
          <w:sz w:val="24"/>
          <w:szCs w:val="24"/>
          <w:lang w:eastAsia="ru-RU"/>
        </w:rPr>
        <w:t xml:space="preserve">Значительную роль в формировании характерологических особенностей имеет и ускорение темпа полового созревания. Как показали проведенные нами исследования, у подростков с церебрально-органическими формами ускоренного полового метаморфоза стойко видоизменяются не только особенности темперамента и сферы влечений, но в определенной мере и иерархия потребностей и интересов, значительно влияющих на уровень социальной адаптации. И при данном виде </w:t>
      </w:r>
      <w:proofErr w:type="spellStart"/>
      <w:r w:rsidRPr="00121F0C">
        <w:rPr>
          <w:rFonts w:ascii="Times New Roman" w:eastAsia="Times New Roman" w:hAnsi="Times New Roman" w:cs="Times New Roman"/>
          <w:sz w:val="24"/>
          <w:szCs w:val="24"/>
          <w:lang w:eastAsia="ru-RU"/>
        </w:rPr>
        <w:t>дизонтогенеза</w:t>
      </w:r>
      <w:proofErr w:type="spellEnd"/>
      <w:r w:rsidRPr="00121F0C">
        <w:rPr>
          <w:rFonts w:ascii="Times New Roman" w:eastAsia="Times New Roman" w:hAnsi="Times New Roman" w:cs="Times New Roman"/>
          <w:sz w:val="24"/>
          <w:szCs w:val="24"/>
          <w:lang w:eastAsia="ru-RU"/>
        </w:rPr>
        <w:t xml:space="preserve"> характерологические изменения коррелируют с типом телосложения, обусловленным как ранним закрытием костных зон роста (относительно короткими конечностями, длинной спиной), так и чрезмерным развитием вторичных половых признаков, а также с вегетативной дистонией, отражающей превалирование симпатического тонуса.</w:t>
      </w:r>
    </w:p>
    <w:p w:rsidR="00121F0C" w:rsidRPr="00121F0C" w:rsidRDefault="00121F0C" w:rsidP="00121F0C">
      <w:pPr>
        <w:spacing w:after="0" w:line="360" w:lineRule="auto"/>
        <w:jc w:val="both"/>
        <w:rPr>
          <w:rFonts w:ascii="Times New Roman" w:eastAsia="Times New Roman" w:hAnsi="Times New Roman" w:cs="Times New Roman"/>
          <w:sz w:val="24"/>
          <w:szCs w:val="24"/>
          <w:lang w:eastAsia="ru-RU"/>
        </w:rPr>
      </w:pPr>
      <w:r w:rsidRPr="00121F0C">
        <w:rPr>
          <w:rFonts w:ascii="Times New Roman" w:eastAsia="Times New Roman" w:hAnsi="Times New Roman" w:cs="Times New Roman"/>
          <w:sz w:val="24"/>
          <w:szCs w:val="24"/>
          <w:lang w:eastAsia="ru-RU"/>
        </w:rPr>
        <w:t xml:space="preserve">Связь перечисленных нервно-психических особенностей с характером темпа полового созревания (его задержкой, либо ускорением) косвенно подтверждается и тем, что как психические черты, так и вегетативные особенности детей противоположных групп (задержка либо ускорение созревания) также являются противоположными друг другу. Так, инфантильность, эмоциональная пассивность и </w:t>
      </w:r>
      <w:proofErr w:type="spellStart"/>
      <w:r w:rsidRPr="00121F0C">
        <w:rPr>
          <w:rFonts w:ascii="Times New Roman" w:eastAsia="Times New Roman" w:hAnsi="Times New Roman" w:cs="Times New Roman"/>
          <w:sz w:val="24"/>
          <w:szCs w:val="24"/>
          <w:lang w:eastAsia="ru-RU"/>
        </w:rPr>
        <w:t>тормозимость</w:t>
      </w:r>
      <w:proofErr w:type="spellEnd"/>
      <w:r w:rsidRPr="00121F0C">
        <w:rPr>
          <w:rFonts w:ascii="Times New Roman" w:eastAsia="Times New Roman" w:hAnsi="Times New Roman" w:cs="Times New Roman"/>
          <w:sz w:val="24"/>
          <w:szCs w:val="24"/>
          <w:lang w:eastAsia="ru-RU"/>
        </w:rPr>
        <w:t xml:space="preserve">, задержка в развитии сексуальной направленности при </w:t>
      </w:r>
      <w:proofErr w:type="spellStart"/>
      <w:r w:rsidRPr="00121F0C">
        <w:rPr>
          <w:rFonts w:ascii="Times New Roman" w:eastAsia="Times New Roman" w:hAnsi="Times New Roman" w:cs="Times New Roman"/>
          <w:sz w:val="24"/>
          <w:szCs w:val="24"/>
          <w:lang w:eastAsia="ru-RU"/>
        </w:rPr>
        <w:t>гипогенитализме</w:t>
      </w:r>
      <w:proofErr w:type="spellEnd"/>
      <w:r w:rsidRPr="00121F0C">
        <w:rPr>
          <w:rFonts w:ascii="Times New Roman" w:eastAsia="Times New Roman" w:hAnsi="Times New Roman" w:cs="Times New Roman"/>
          <w:sz w:val="24"/>
          <w:szCs w:val="24"/>
          <w:lang w:eastAsia="ru-RU"/>
        </w:rPr>
        <w:t xml:space="preserve"> противостоят аффективной возбудимости, раннему пробуждению сексуальности, бытовой направленности интересов при ускорении темпа полового созревания церебрального генеза.</w:t>
      </w:r>
    </w:p>
    <w:p w:rsidR="00121F0C" w:rsidRPr="00121F0C" w:rsidRDefault="00121F0C" w:rsidP="00121F0C">
      <w:pPr>
        <w:spacing w:after="0" w:line="360" w:lineRule="auto"/>
        <w:jc w:val="both"/>
        <w:rPr>
          <w:rFonts w:ascii="Times New Roman" w:eastAsia="Times New Roman" w:hAnsi="Times New Roman" w:cs="Times New Roman"/>
          <w:sz w:val="24"/>
          <w:szCs w:val="24"/>
          <w:lang w:eastAsia="ru-RU"/>
        </w:rPr>
      </w:pPr>
      <w:r w:rsidRPr="00121F0C">
        <w:rPr>
          <w:rFonts w:ascii="Times New Roman" w:eastAsia="Times New Roman" w:hAnsi="Times New Roman" w:cs="Times New Roman"/>
          <w:sz w:val="24"/>
          <w:szCs w:val="24"/>
          <w:lang w:eastAsia="ru-RU"/>
        </w:rPr>
        <w:t xml:space="preserve">Таким образом, в зависимости от характера отклонения темпа полового созревания возникает </w:t>
      </w:r>
      <w:proofErr w:type="gramStart"/>
      <w:r w:rsidRPr="00121F0C">
        <w:rPr>
          <w:rFonts w:ascii="Times New Roman" w:eastAsia="Times New Roman" w:hAnsi="Times New Roman" w:cs="Times New Roman"/>
          <w:sz w:val="24"/>
          <w:szCs w:val="24"/>
          <w:lang w:eastAsia="ru-RU"/>
        </w:rPr>
        <w:t>определенный</w:t>
      </w:r>
      <w:proofErr w:type="gramEnd"/>
      <w:r w:rsidRPr="00121F0C">
        <w:rPr>
          <w:rFonts w:ascii="Times New Roman" w:eastAsia="Times New Roman" w:hAnsi="Times New Roman" w:cs="Times New Roman"/>
          <w:sz w:val="24"/>
          <w:szCs w:val="24"/>
          <w:lang w:eastAsia="ru-RU"/>
        </w:rPr>
        <w:t xml:space="preserve"> психофизический </w:t>
      </w:r>
      <w:proofErr w:type="spellStart"/>
      <w:r w:rsidRPr="00121F0C">
        <w:rPr>
          <w:rFonts w:ascii="Times New Roman" w:eastAsia="Times New Roman" w:hAnsi="Times New Roman" w:cs="Times New Roman"/>
          <w:sz w:val="24"/>
          <w:szCs w:val="24"/>
          <w:lang w:eastAsia="ru-RU"/>
        </w:rPr>
        <w:t>симптомокомплекс</w:t>
      </w:r>
      <w:proofErr w:type="spellEnd"/>
      <w:r w:rsidRPr="00121F0C">
        <w:rPr>
          <w:rFonts w:ascii="Times New Roman" w:eastAsia="Times New Roman" w:hAnsi="Times New Roman" w:cs="Times New Roman"/>
          <w:sz w:val="24"/>
          <w:szCs w:val="24"/>
          <w:lang w:eastAsia="ru-RU"/>
        </w:rPr>
        <w:t xml:space="preserve">. Его стойкость, негрубая выраженность и </w:t>
      </w:r>
      <w:proofErr w:type="spellStart"/>
      <w:r w:rsidRPr="00121F0C">
        <w:rPr>
          <w:rFonts w:ascii="Times New Roman" w:eastAsia="Times New Roman" w:hAnsi="Times New Roman" w:cs="Times New Roman"/>
          <w:sz w:val="24"/>
          <w:szCs w:val="24"/>
          <w:lang w:eastAsia="ru-RU"/>
        </w:rPr>
        <w:t>непрогредиентность</w:t>
      </w:r>
      <w:proofErr w:type="spellEnd"/>
      <w:r w:rsidRPr="00121F0C">
        <w:rPr>
          <w:rFonts w:ascii="Times New Roman" w:eastAsia="Times New Roman" w:hAnsi="Times New Roman" w:cs="Times New Roman"/>
          <w:sz w:val="24"/>
          <w:szCs w:val="24"/>
          <w:lang w:eastAsia="ru-RU"/>
        </w:rPr>
        <w:t>, возможно, позволяют отнести его к конституциональной аномалии.</w:t>
      </w:r>
    </w:p>
    <w:p w:rsidR="00121F0C" w:rsidRPr="00121F0C" w:rsidRDefault="00121F0C" w:rsidP="00121F0C">
      <w:pPr>
        <w:spacing w:after="0" w:line="360" w:lineRule="auto"/>
        <w:jc w:val="both"/>
        <w:rPr>
          <w:rFonts w:ascii="Times New Roman" w:eastAsia="Times New Roman" w:hAnsi="Times New Roman" w:cs="Times New Roman"/>
          <w:sz w:val="24"/>
          <w:szCs w:val="24"/>
          <w:lang w:eastAsia="ru-RU"/>
        </w:rPr>
      </w:pPr>
      <w:r w:rsidRPr="00121F0C">
        <w:rPr>
          <w:rFonts w:ascii="Times New Roman" w:eastAsia="Times New Roman" w:hAnsi="Times New Roman" w:cs="Times New Roman"/>
          <w:sz w:val="24"/>
          <w:szCs w:val="24"/>
          <w:lang w:eastAsia="ru-RU"/>
        </w:rPr>
        <w:t xml:space="preserve">И, наконец, последний вопрос касается правомерности диагностики аномальной психической конституции на ранних возрастных этапах. Клиническое изучение психопатий позволяет сделать вывод о возможности диагностики многих психических аномалий и на ранних стадиях детского возраста. Несмотря на то, что психика ребенка находится в процессе формирования, каждому из возрастных этапов присущи свои психические особенности, как в норме, так и патологии. Знание </w:t>
      </w:r>
      <w:proofErr w:type="gramStart"/>
      <w:r w:rsidRPr="00121F0C">
        <w:rPr>
          <w:rFonts w:ascii="Times New Roman" w:eastAsia="Times New Roman" w:hAnsi="Times New Roman" w:cs="Times New Roman"/>
          <w:sz w:val="24"/>
          <w:szCs w:val="24"/>
          <w:lang w:eastAsia="ru-RU"/>
        </w:rPr>
        <w:t>последних</w:t>
      </w:r>
      <w:proofErr w:type="gramEnd"/>
      <w:r w:rsidRPr="00121F0C">
        <w:rPr>
          <w:rFonts w:ascii="Times New Roman" w:eastAsia="Times New Roman" w:hAnsi="Times New Roman" w:cs="Times New Roman"/>
          <w:sz w:val="24"/>
          <w:szCs w:val="24"/>
          <w:lang w:eastAsia="ru-RU"/>
        </w:rPr>
        <w:t xml:space="preserve"> способствует ранней диагностике и коррекции психической аномалии.</w:t>
      </w:r>
    </w:p>
    <w:p w:rsidR="00121F0C" w:rsidRPr="00121F0C" w:rsidRDefault="00121F0C" w:rsidP="00121F0C">
      <w:pPr>
        <w:spacing w:after="0" w:line="360" w:lineRule="auto"/>
        <w:jc w:val="both"/>
        <w:rPr>
          <w:rFonts w:ascii="Times New Roman" w:eastAsia="Times New Roman" w:hAnsi="Times New Roman" w:cs="Times New Roman"/>
          <w:sz w:val="24"/>
          <w:szCs w:val="24"/>
          <w:lang w:eastAsia="ru-RU"/>
        </w:rPr>
      </w:pPr>
      <w:r w:rsidRPr="00121F0C">
        <w:rPr>
          <w:rFonts w:ascii="Times New Roman" w:eastAsia="Times New Roman" w:hAnsi="Times New Roman" w:cs="Times New Roman"/>
          <w:sz w:val="24"/>
          <w:szCs w:val="24"/>
          <w:lang w:eastAsia="ru-RU"/>
        </w:rPr>
        <w:t>Можно предположить, что та же закономерность имеет место и для возрастных проявлений других патологических конституций.</w:t>
      </w:r>
    </w:p>
    <w:p w:rsidR="00121F0C" w:rsidRPr="00121F0C" w:rsidRDefault="00121F0C" w:rsidP="00121F0C">
      <w:pPr>
        <w:spacing w:after="0" w:line="360" w:lineRule="auto"/>
        <w:jc w:val="both"/>
        <w:rPr>
          <w:rFonts w:ascii="Times New Roman" w:eastAsia="Times New Roman" w:hAnsi="Times New Roman" w:cs="Times New Roman"/>
          <w:sz w:val="24"/>
          <w:szCs w:val="24"/>
          <w:lang w:eastAsia="ru-RU"/>
        </w:rPr>
      </w:pPr>
      <w:r w:rsidRPr="00121F0C">
        <w:rPr>
          <w:rFonts w:ascii="Times New Roman" w:eastAsia="Times New Roman" w:hAnsi="Times New Roman" w:cs="Times New Roman"/>
          <w:sz w:val="24"/>
          <w:szCs w:val="24"/>
          <w:lang w:eastAsia="ru-RU"/>
        </w:rPr>
        <w:lastRenderedPageBreak/>
        <w:t xml:space="preserve">Задачей будущего является диагностика не только наличия, но и степени выраженности психической аномалии. В этом отношении клиника ждет помощи от психологических методик, позволяющих </w:t>
      </w:r>
      <w:proofErr w:type="spellStart"/>
      <w:r w:rsidRPr="00121F0C">
        <w:rPr>
          <w:rFonts w:ascii="Times New Roman" w:eastAsia="Times New Roman" w:hAnsi="Times New Roman" w:cs="Times New Roman"/>
          <w:sz w:val="24"/>
          <w:szCs w:val="24"/>
          <w:lang w:eastAsia="ru-RU"/>
        </w:rPr>
        <w:t>шкалировать</w:t>
      </w:r>
      <w:proofErr w:type="spellEnd"/>
      <w:r w:rsidRPr="00121F0C">
        <w:rPr>
          <w:rFonts w:ascii="Times New Roman" w:eastAsia="Times New Roman" w:hAnsi="Times New Roman" w:cs="Times New Roman"/>
          <w:sz w:val="24"/>
          <w:szCs w:val="24"/>
          <w:lang w:eastAsia="ru-RU"/>
        </w:rPr>
        <w:t xml:space="preserve"> глубину отклонений различных психических параметров.</w:t>
      </w:r>
    </w:p>
    <w:p w:rsidR="00121F0C" w:rsidRPr="00121F0C" w:rsidRDefault="00121F0C" w:rsidP="00121F0C">
      <w:pPr>
        <w:spacing w:after="0" w:line="360" w:lineRule="auto"/>
        <w:jc w:val="both"/>
        <w:rPr>
          <w:rFonts w:ascii="Times New Roman" w:eastAsia="Times New Roman" w:hAnsi="Times New Roman" w:cs="Times New Roman"/>
          <w:sz w:val="24"/>
          <w:szCs w:val="24"/>
          <w:lang w:eastAsia="ru-RU"/>
        </w:rPr>
      </w:pPr>
      <w:r w:rsidRPr="00121F0C">
        <w:rPr>
          <w:rFonts w:ascii="Times New Roman" w:eastAsia="Times New Roman" w:hAnsi="Times New Roman" w:cs="Times New Roman"/>
          <w:sz w:val="24"/>
          <w:szCs w:val="24"/>
          <w:lang w:eastAsia="ru-RU"/>
        </w:rPr>
        <w:t xml:space="preserve">Как известно, единой, общепринятой классификации психопатий до сих пор не существует. Разными авторами использовались различные критерии группировки. Классификация </w:t>
      </w:r>
      <w:proofErr w:type="spellStart"/>
      <w:r w:rsidRPr="00121F0C">
        <w:rPr>
          <w:rFonts w:ascii="Times New Roman" w:eastAsia="Times New Roman" w:hAnsi="Times New Roman" w:cs="Times New Roman"/>
          <w:sz w:val="24"/>
          <w:szCs w:val="24"/>
          <w:lang w:eastAsia="ru-RU"/>
        </w:rPr>
        <w:t>Крепелина</w:t>
      </w:r>
      <w:proofErr w:type="spellEnd"/>
      <w:r w:rsidRPr="00121F0C">
        <w:rPr>
          <w:rFonts w:ascii="Times New Roman" w:eastAsia="Times New Roman" w:hAnsi="Times New Roman" w:cs="Times New Roman"/>
          <w:sz w:val="24"/>
          <w:szCs w:val="24"/>
          <w:lang w:eastAsia="ru-RU"/>
        </w:rPr>
        <w:t xml:space="preserve"> исходила из нескольких критериев (феноменологического, социального, психопатологического, клинического и т.д.) </w:t>
      </w:r>
      <w:proofErr w:type="gramStart"/>
      <w:r w:rsidRPr="00121F0C">
        <w:rPr>
          <w:rFonts w:ascii="Times New Roman" w:eastAsia="Times New Roman" w:hAnsi="Times New Roman" w:cs="Times New Roman"/>
          <w:sz w:val="24"/>
          <w:szCs w:val="24"/>
          <w:lang w:eastAsia="ru-RU"/>
        </w:rPr>
        <w:t>Им описаны личности: «возбудимые», «неустойчивые», «с повышенными влечениями», «лгуны и фантасты», «чудаки», «сварливые», «враги общества».</w:t>
      </w:r>
      <w:proofErr w:type="gramEnd"/>
    </w:p>
    <w:p w:rsidR="00121F0C" w:rsidRPr="00121F0C" w:rsidRDefault="00121F0C" w:rsidP="00121F0C">
      <w:pPr>
        <w:spacing w:after="0" w:line="360" w:lineRule="auto"/>
        <w:jc w:val="both"/>
        <w:rPr>
          <w:rFonts w:ascii="Times New Roman" w:eastAsia="Times New Roman" w:hAnsi="Times New Roman" w:cs="Times New Roman"/>
          <w:sz w:val="24"/>
          <w:szCs w:val="24"/>
          <w:lang w:eastAsia="ru-RU"/>
        </w:rPr>
      </w:pPr>
      <w:r w:rsidRPr="00121F0C">
        <w:rPr>
          <w:rFonts w:ascii="Times New Roman" w:eastAsia="Times New Roman" w:hAnsi="Times New Roman" w:cs="Times New Roman"/>
          <w:sz w:val="24"/>
          <w:szCs w:val="24"/>
          <w:lang w:eastAsia="ru-RU"/>
        </w:rPr>
        <w:t>К. Шнайдер выделял «</w:t>
      </w:r>
      <w:proofErr w:type="spellStart"/>
      <w:r w:rsidRPr="00121F0C">
        <w:rPr>
          <w:rFonts w:ascii="Times New Roman" w:eastAsia="Times New Roman" w:hAnsi="Times New Roman" w:cs="Times New Roman"/>
          <w:sz w:val="24"/>
          <w:szCs w:val="24"/>
          <w:lang w:eastAsia="ru-RU"/>
        </w:rPr>
        <w:t>гипертимические</w:t>
      </w:r>
      <w:proofErr w:type="spellEnd"/>
      <w:r w:rsidRPr="00121F0C">
        <w:rPr>
          <w:rFonts w:ascii="Times New Roman" w:eastAsia="Times New Roman" w:hAnsi="Times New Roman" w:cs="Times New Roman"/>
          <w:sz w:val="24"/>
          <w:szCs w:val="24"/>
          <w:lang w:eastAsia="ru-RU"/>
        </w:rPr>
        <w:t xml:space="preserve"> личности», «депрессивные, неуверенные в себе», «жаждущие признания», «неустойчивые».</w:t>
      </w:r>
    </w:p>
    <w:p w:rsidR="00121F0C" w:rsidRPr="00121F0C" w:rsidRDefault="00121F0C" w:rsidP="00121F0C">
      <w:pPr>
        <w:spacing w:after="0" w:line="360" w:lineRule="auto"/>
        <w:jc w:val="both"/>
        <w:rPr>
          <w:rFonts w:ascii="Times New Roman" w:eastAsia="Times New Roman" w:hAnsi="Times New Roman" w:cs="Times New Roman"/>
          <w:sz w:val="24"/>
          <w:szCs w:val="24"/>
          <w:lang w:eastAsia="ru-RU"/>
        </w:rPr>
      </w:pPr>
      <w:r w:rsidRPr="00121F0C">
        <w:rPr>
          <w:rFonts w:ascii="Times New Roman" w:eastAsia="Times New Roman" w:hAnsi="Times New Roman" w:cs="Times New Roman"/>
          <w:sz w:val="24"/>
          <w:szCs w:val="24"/>
          <w:lang w:eastAsia="ru-RU"/>
        </w:rPr>
        <w:t>Кан в основу группировки положил поражение определенного «слоя» психики: темперамента, характера, влечений, а также выделил «сложные комплексные формы».</w:t>
      </w:r>
    </w:p>
    <w:p w:rsidR="00121F0C" w:rsidRPr="00121F0C" w:rsidRDefault="00121F0C" w:rsidP="00121F0C">
      <w:pPr>
        <w:spacing w:after="0" w:line="360" w:lineRule="auto"/>
        <w:jc w:val="both"/>
        <w:rPr>
          <w:rFonts w:ascii="Times New Roman" w:eastAsia="Times New Roman" w:hAnsi="Times New Roman" w:cs="Times New Roman"/>
          <w:sz w:val="24"/>
          <w:szCs w:val="24"/>
          <w:lang w:eastAsia="ru-RU"/>
        </w:rPr>
      </w:pPr>
      <w:proofErr w:type="spellStart"/>
      <w:r w:rsidRPr="00121F0C">
        <w:rPr>
          <w:rFonts w:ascii="Times New Roman" w:eastAsia="Times New Roman" w:hAnsi="Times New Roman" w:cs="Times New Roman"/>
          <w:sz w:val="24"/>
          <w:szCs w:val="24"/>
          <w:lang w:eastAsia="ru-RU"/>
        </w:rPr>
        <w:t>Груле</w:t>
      </w:r>
      <w:proofErr w:type="spellEnd"/>
      <w:r w:rsidRPr="00121F0C">
        <w:rPr>
          <w:rFonts w:ascii="Times New Roman" w:eastAsia="Times New Roman" w:hAnsi="Times New Roman" w:cs="Times New Roman"/>
          <w:sz w:val="24"/>
          <w:szCs w:val="24"/>
          <w:lang w:eastAsia="ru-RU"/>
        </w:rPr>
        <w:t xml:space="preserve"> основными параметрами считал такие психологические свойства, как активность, основное настроение, эффективную отзывчивость, волевые особенности, отношение к реальности, самочувствие и самооценку.</w:t>
      </w:r>
    </w:p>
    <w:p w:rsidR="00121F0C" w:rsidRPr="00121F0C" w:rsidRDefault="00121F0C" w:rsidP="00121F0C">
      <w:pPr>
        <w:spacing w:after="0" w:line="360" w:lineRule="auto"/>
        <w:jc w:val="both"/>
        <w:rPr>
          <w:rFonts w:ascii="Times New Roman" w:eastAsia="Times New Roman" w:hAnsi="Times New Roman" w:cs="Times New Roman"/>
          <w:sz w:val="24"/>
          <w:szCs w:val="24"/>
          <w:lang w:eastAsia="ru-RU"/>
        </w:rPr>
      </w:pPr>
      <w:r w:rsidRPr="00121F0C">
        <w:rPr>
          <w:rFonts w:ascii="Times New Roman" w:eastAsia="Times New Roman" w:hAnsi="Times New Roman" w:cs="Times New Roman"/>
          <w:sz w:val="24"/>
          <w:szCs w:val="24"/>
          <w:lang w:eastAsia="ru-RU"/>
        </w:rPr>
        <w:t xml:space="preserve">Э. </w:t>
      </w:r>
      <w:proofErr w:type="spellStart"/>
      <w:r w:rsidRPr="00121F0C">
        <w:rPr>
          <w:rFonts w:ascii="Times New Roman" w:eastAsia="Times New Roman" w:hAnsi="Times New Roman" w:cs="Times New Roman"/>
          <w:sz w:val="24"/>
          <w:szCs w:val="24"/>
          <w:lang w:eastAsia="ru-RU"/>
        </w:rPr>
        <w:t>Кречмер</w:t>
      </w:r>
      <w:proofErr w:type="spellEnd"/>
      <w:r w:rsidRPr="00121F0C">
        <w:rPr>
          <w:rFonts w:ascii="Times New Roman" w:eastAsia="Times New Roman" w:hAnsi="Times New Roman" w:cs="Times New Roman"/>
          <w:sz w:val="24"/>
          <w:szCs w:val="24"/>
          <w:lang w:eastAsia="ru-RU"/>
        </w:rPr>
        <w:t>, как известно, использовал критерий сходства с душевными заболеваниями и выделил психопатии шизоидные, циклоидные, эпилептоидные.</w:t>
      </w:r>
    </w:p>
    <w:p w:rsidR="00121F0C" w:rsidRPr="00121F0C" w:rsidRDefault="00121F0C" w:rsidP="00121F0C">
      <w:pPr>
        <w:spacing w:after="0" w:line="360" w:lineRule="auto"/>
        <w:jc w:val="both"/>
        <w:rPr>
          <w:rFonts w:ascii="Times New Roman" w:eastAsia="Times New Roman" w:hAnsi="Times New Roman" w:cs="Times New Roman"/>
          <w:sz w:val="24"/>
          <w:szCs w:val="24"/>
          <w:lang w:eastAsia="ru-RU"/>
        </w:rPr>
      </w:pPr>
      <w:r w:rsidRPr="00121F0C">
        <w:rPr>
          <w:rFonts w:ascii="Times New Roman" w:eastAsia="Times New Roman" w:hAnsi="Times New Roman" w:cs="Times New Roman"/>
          <w:sz w:val="24"/>
          <w:szCs w:val="24"/>
          <w:lang w:eastAsia="ru-RU"/>
        </w:rPr>
        <w:t xml:space="preserve">Классификация </w:t>
      </w:r>
      <w:proofErr w:type="spellStart"/>
      <w:r w:rsidRPr="00121F0C">
        <w:rPr>
          <w:rFonts w:ascii="Times New Roman" w:eastAsia="Times New Roman" w:hAnsi="Times New Roman" w:cs="Times New Roman"/>
          <w:sz w:val="24"/>
          <w:szCs w:val="24"/>
          <w:lang w:eastAsia="ru-RU"/>
        </w:rPr>
        <w:t>П.Б.Ганнушкина</w:t>
      </w:r>
      <w:proofErr w:type="spellEnd"/>
      <w:r w:rsidRPr="00121F0C">
        <w:rPr>
          <w:rFonts w:ascii="Times New Roman" w:eastAsia="Times New Roman" w:hAnsi="Times New Roman" w:cs="Times New Roman"/>
          <w:sz w:val="24"/>
          <w:szCs w:val="24"/>
          <w:lang w:eastAsia="ru-RU"/>
        </w:rPr>
        <w:t xml:space="preserve"> основывалась на различных критериях (циклоиды, </w:t>
      </w:r>
      <w:proofErr w:type="spellStart"/>
      <w:r w:rsidRPr="00121F0C">
        <w:rPr>
          <w:rFonts w:ascii="Times New Roman" w:eastAsia="Times New Roman" w:hAnsi="Times New Roman" w:cs="Times New Roman"/>
          <w:sz w:val="24"/>
          <w:szCs w:val="24"/>
          <w:lang w:eastAsia="ru-RU"/>
        </w:rPr>
        <w:t>эпилептоиды</w:t>
      </w:r>
      <w:proofErr w:type="spellEnd"/>
      <w:r w:rsidRPr="00121F0C">
        <w:rPr>
          <w:rFonts w:ascii="Times New Roman" w:eastAsia="Times New Roman" w:hAnsi="Times New Roman" w:cs="Times New Roman"/>
          <w:sz w:val="24"/>
          <w:szCs w:val="24"/>
          <w:lang w:eastAsia="ru-RU"/>
        </w:rPr>
        <w:t xml:space="preserve">, </w:t>
      </w:r>
      <w:proofErr w:type="spellStart"/>
      <w:r w:rsidRPr="00121F0C">
        <w:rPr>
          <w:rFonts w:ascii="Times New Roman" w:eastAsia="Times New Roman" w:hAnsi="Times New Roman" w:cs="Times New Roman"/>
          <w:sz w:val="24"/>
          <w:szCs w:val="24"/>
          <w:lang w:eastAsia="ru-RU"/>
        </w:rPr>
        <w:t>шизоиды</w:t>
      </w:r>
      <w:proofErr w:type="spellEnd"/>
      <w:r w:rsidRPr="00121F0C">
        <w:rPr>
          <w:rFonts w:ascii="Times New Roman" w:eastAsia="Times New Roman" w:hAnsi="Times New Roman" w:cs="Times New Roman"/>
          <w:sz w:val="24"/>
          <w:szCs w:val="24"/>
          <w:lang w:eastAsia="ru-RU"/>
        </w:rPr>
        <w:t>, астеники, параноики, истерические характеры, неустойчивые, антисоциальные конституционально-глупые).</w:t>
      </w:r>
    </w:p>
    <w:p w:rsidR="00121F0C" w:rsidRPr="00121F0C" w:rsidRDefault="00121F0C" w:rsidP="00121F0C">
      <w:pPr>
        <w:spacing w:after="0" w:line="360" w:lineRule="auto"/>
        <w:jc w:val="both"/>
        <w:rPr>
          <w:rFonts w:ascii="Times New Roman" w:eastAsia="Times New Roman" w:hAnsi="Times New Roman" w:cs="Times New Roman"/>
          <w:sz w:val="24"/>
          <w:szCs w:val="24"/>
          <w:lang w:eastAsia="ru-RU"/>
        </w:rPr>
      </w:pPr>
      <w:r w:rsidRPr="00121F0C">
        <w:rPr>
          <w:rFonts w:ascii="Times New Roman" w:eastAsia="Times New Roman" w:hAnsi="Times New Roman" w:cs="Times New Roman"/>
          <w:sz w:val="24"/>
          <w:szCs w:val="24"/>
          <w:lang w:eastAsia="ru-RU"/>
        </w:rPr>
        <w:t xml:space="preserve">О.В. </w:t>
      </w:r>
      <w:proofErr w:type="spellStart"/>
      <w:r w:rsidRPr="00121F0C">
        <w:rPr>
          <w:rFonts w:ascii="Times New Roman" w:eastAsia="Times New Roman" w:hAnsi="Times New Roman" w:cs="Times New Roman"/>
          <w:sz w:val="24"/>
          <w:szCs w:val="24"/>
          <w:lang w:eastAsia="ru-RU"/>
        </w:rPr>
        <w:t>Кербиков</w:t>
      </w:r>
      <w:proofErr w:type="spellEnd"/>
      <w:r w:rsidRPr="00121F0C">
        <w:rPr>
          <w:rFonts w:ascii="Times New Roman" w:eastAsia="Times New Roman" w:hAnsi="Times New Roman" w:cs="Times New Roman"/>
          <w:sz w:val="24"/>
          <w:szCs w:val="24"/>
          <w:lang w:eastAsia="ru-RU"/>
        </w:rPr>
        <w:t xml:space="preserve"> пришел к выводу о наибольшей рациональности деления психопатий на конституциональные, органические и краевые формы.</w:t>
      </w:r>
    </w:p>
    <w:p w:rsidR="00121F0C" w:rsidRPr="00121F0C" w:rsidRDefault="00121F0C" w:rsidP="00121F0C">
      <w:pPr>
        <w:spacing w:after="0" w:line="360" w:lineRule="auto"/>
        <w:jc w:val="both"/>
        <w:rPr>
          <w:rFonts w:ascii="Times New Roman" w:eastAsia="Times New Roman" w:hAnsi="Times New Roman" w:cs="Times New Roman"/>
          <w:sz w:val="24"/>
          <w:szCs w:val="24"/>
          <w:lang w:eastAsia="ru-RU"/>
        </w:rPr>
      </w:pPr>
      <w:proofErr w:type="gramStart"/>
      <w:r w:rsidRPr="00121F0C">
        <w:rPr>
          <w:rFonts w:ascii="Times New Roman" w:eastAsia="Times New Roman" w:hAnsi="Times New Roman" w:cs="Times New Roman"/>
          <w:sz w:val="24"/>
          <w:szCs w:val="24"/>
          <w:lang w:eastAsia="ru-RU"/>
        </w:rPr>
        <w:t>К.Г. Ушаков выделяет психопатии тормозные (астеническую, психастеническую, шизоидную, аутистическую); возбудимые (истерическую, паранойяльную); половые.</w:t>
      </w:r>
      <w:proofErr w:type="gramEnd"/>
    </w:p>
    <w:p w:rsidR="00121F0C" w:rsidRPr="00121F0C" w:rsidRDefault="00121F0C" w:rsidP="00121F0C">
      <w:pPr>
        <w:spacing w:after="0" w:line="360" w:lineRule="auto"/>
        <w:jc w:val="both"/>
        <w:rPr>
          <w:rFonts w:ascii="Times New Roman" w:eastAsia="Times New Roman" w:hAnsi="Times New Roman" w:cs="Times New Roman"/>
          <w:sz w:val="24"/>
          <w:szCs w:val="24"/>
          <w:lang w:eastAsia="ru-RU"/>
        </w:rPr>
      </w:pPr>
      <w:r w:rsidRPr="00121F0C">
        <w:rPr>
          <w:rFonts w:ascii="Times New Roman" w:eastAsia="Times New Roman" w:hAnsi="Times New Roman" w:cs="Times New Roman"/>
          <w:sz w:val="24"/>
          <w:szCs w:val="24"/>
          <w:lang w:eastAsia="ru-RU"/>
        </w:rPr>
        <w:t xml:space="preserve">Большинство классификаций психопатий у детей и подростков существенно не отличались </w:t>
      </w:r>
      <w:proofErr w:type="gramStart"/>
      <w:r w:rsidRPr="00121F0C">
        <w:rPr>
          <w:rFonts w:ascii="Times New Roman" w:eastAsia="Times New Roman" w:hAnsi="Times New Roman" w:cs="Times New Roman"/>
          <w:sz w:val="24"/>
          <w:szCs w:val="24"/>
          <w:lang w:eastAsia="ru-RU"/>
        </w:rPr>
        <w:t>от</w:t>
      </w:r>
      <w:proofErr w:type="gramEnd"/>
      <w:r w:rsidRPr="00121F0C">
        <w:rPr>
          <w:rFonts w:ascii="Times New Roman" w:eastAsia="Times New Roman" w:hAnsi="Times New Roman" w:cs="Times New Roman"/>
          <w:sz w:val="24"/>
          <w:szCs w:val="24"/>
          <w:lang w:eastAsia="ru-RU"/>
        </w:rPr>
        <w:t xml:space="preserve"> вышеуказанных. Классификации </w:t>
      </w:r>
      <w:proofErr w:type="spellStart"/>
      <w:r w:rsidRPr="00121F0C">
        <w:rPr>
          <w:rFonts w:ascii="Times New Roman" w:eastAsia="Times New Roman" w:hAnsi="Times New Roman" w:cs="Times New Roman"/>
          <w:sz w:val="24"/>
          <w:szCs w:val="24"/>
          <w:lang w:eastAsia="ru-RU"/>
        </w:rPr>
        <w:t>Шольца</w:t>
      </w:r>
      <w:proofErr w:type="spellEnd"/>
      <w:r w:rsidRPr="00121F0C">
        <w:rPr>
          <w:rFonts w:ascii="Times New Roman" w:eastAsia="Times New Roman" w:hAnsi="Times New Roman" w:cs="Times New Roman"/>
          <w:sz w:val="24"/>
          <w:szCs w:val="24"/>
          <w:lang w:eastAsia="ru-RU"/>
        </w:rPr>
        <w:t xml:space="preserve"> и </w:t>
      </w:r>
      <w:proofErr w:type="spellStart"/>
      <w:r w:rsidRPr="00121F0C">
        <w:rPr>
          <w:rFonts w:ascii="Times New Roman" w:eastAsia="Times New Roman" w:hAnsi="Times New Roman" w:cs="Times New Roman"/>
          <w:sz w:val="24"/>
          <w:szCs w:val="24"/>
          <w:lang w:eastAsia="ru-RU"/>
        </w:rPr>
        <w:t>Гомбургера</w:t>
      </w:r>
      <w:proofErr w:type="spellEnd"/>
      <w:r w:rsidRPr="00121F0C">
        <w:rPr>
          <w:rFonts w:ascii="Times New Roman" w:eastAsia="Times New Roman" w:hAnsi="Times New Roman" w:cs="Times New Roman"/>
          <w:sz w:val="24"/>
          <w:szCs w:val="24"/>
          <w:lang w:eastAsia="ru-RU"/>
        </w:rPr>
        <w:t xml:space="preserve"> сходны с группировками </w:t>
      </w:r>
      <w:proofErr w:type="spellStart"/>
      <w:r w:rsidRPr="00121F0C">
        <w:rPr>
          <w:rFonts w:ascii="Times New Roman" w:eastAsia="Times New Roman" w:hAnsi="Times New Roman" w:cs="Times New Roman"/>
          <w:sz w:val="24"/>
          <w:szCs w:val="24"/>
          <w:lang w:eastAsia="ru-RU"/>
        </w:rPr>
        <w:t>Крепелина</w:t>
      </w:r>
      <w:proofErr w:type="spellEnd"/>
      <w:r w:rsidRPr="00121F0C">
        <w:rPr>
          <w:rFonts w:ascii="Times New Roman" w:eastAsia="Times New Roman" w:hAnsi="Times New Roman" w:cs="Times New Roman"/>
          <w:sz w:val="24"/>
          <w:szCs w:val="24"/>
          <w:lang w:eastAsia="ru-RU"/>
        </w:rPr>
        <w:t xml:space="preserve">, </w:t>
      </w:r>
      <w:proofErr w:type="spellStart"/>
      <w:r w:rsidRPr="00121F0C">
        <w:rPr>
          <w:rFonts w:ascii="Times New Roman" w:eastAsia="Times New Roman" w:hAnsi="Times New Roman" w:cs="Times New Roman"/>
          <w:sz w:val="24"/>
          <w:szCs w:val="24"/>
          <w:lang w:eastAsia="ru-RU"/>
        </w:rPr>
        <w:t>К.Шнайдера</w:t>
      </w:r>
      <w:proofErr w:type="spellEnd"/>
      <w:r w:rsidRPr="00121F0C">
        <w:rPr>
          <w:rFonts w:ascii="Times New Roman" w:eastAsia="Times New Roman" w:hAnsi="Times New Roman" w:cs="Times New Roman"/>
          <w:sz w:val="24"/>
          <w:szCs w:val="24"/>
          <w:lang w:eastAsia="ru-RU"/>
        </w:rPr>
        <w:t xml:space="preserve">. Критерии группировки </w:t>
      </w:r>
      <w:proofErr w:type="spellStart"/>
      <w:r w:rsidRPr="00121F0C">
        <w:rPr>
          <w:rFonts w:ascii="Times New Roman" w:eastAsia="Times New Roman" w:hAnsi="Times New Roman" w:cs="Times New Roman"/>
          <w:sz w:val="24"/>
          <w:szCs w:val="24"/>
          <w:lang w:eastAsia="ru-RU"/>
        </w:rPr>
        <w:t>Трамера</w:t>
      </w:r>
      <w:proofErr w:type="spellEnd"/>
      <w:r w:rsidRPr="00121F0C">
        <w:rPr>
          <w:rFonts w:ascii="Times New Roman" w:eastAsia="Times New Roman" w:hAnsi="Times New Roman" w:cs="Times New Roman"/>
          <w:sz w:val="24"/>
          <w:szCs w:val="24"/>
          <w:lang w:eastAsia="ru-RU"/>
        </w:rPr>
        <w:t xml:space="preserve"> перекликаются с критериями </w:t>
      </w:r>
      <w:proofErr w:type="spellStart"/>
      <w:r w:rsidRPr="00121F0C">
        <w:rPr>
          <w:rFonts w:ascii="Times New Roman" w:eastAsia="Times New Roman" w:hAnsi="Times New Roman" w:cs="Times New Roman"/>
          <w:sz w:val="24"/>
          <w:szCs w:val="24"/>
          <w:lang w:eastAsia="ru-RU"/>
        </w:rPr>
        <w:t>Груле</w:t>
      </w:r>
      <w:proofErr w:type="spellEnd"/>
      <w:r w:rsidRPr="00121F0C">
        <w:rPr>
          <w:rFonts w:ascii="Times New Roman" w:eastAsia="Times New Roman" w:hAnsi="Times New Roman" w:cs="Times New Roman"/>
          <w:sz w:val="24"/>
          <w:szCs w:val="24"/>
          <w:lang w:eastAsia="ru-RU"/>
        </w:rPr>
        <w:t xml:space="preserve">. </w:t>
      </w:r>
      <w:proofErr w:type="spellStart"/>
      <w:r w:rsidRPr="00121F0C">
        <w:rPr>
          <w:rFonts w:ascii="Times New Roman" w:eastAsia="Times New Roman" w:hAnsi="Times New Roman" w:cs="Times New Roman"/>
          <w:sz w:val="24"/>
          <w:szCs w:val="24"/>
          <w:lang w:eastAsia="ru-RU"/>
        </w:rPr>
        <w:t>В.В.Ковалев</w:t>
      </w:r>
      <w:proofErr w:type="spellEnd"/>
      <w:r w:rsidRPr="00121F0C">
        <w:rPr>
          <w:rFonts w:ascii="Times New Roman" w:eastAsia="Times New Roman" w:hAnsi="Times New Roman" w:cs="Times New Roman"/>
          <w:sz w:val="24"/>
          <w:szCs w:val="24"/>
          <w:lang w:eastAsia="ru-RU"/>
        </w:rPr>
        <w:t xml:space="preserve"> придерживается классификации О.В. </w:t>
      </w:r>
      <w:proofErr w:type="spellStart"/>
      <w:r w:rsidRPr="00121F0C">
        <w:rPr>
          <w:rFonts w:ascii="Times New Roman" w:eastAsia="Times New Roman" w:hAnsi="Times New Roman" w:cs="Times New Roman"/>
          <w:sz w:val="24"/>
          <w:szCs w:val="24"/>
          <w:lang w:eastAsia="ru-RU"/>
        </w:rPr>
        <w:t>Кербикова</w:t>
      </w:r>
      <w:proofErr w:type="spellEnd"/>
      <w:r w:rsidRPr="00121F0C">
        <w:rPr>
          <w:rFonts w:ascii="Times New Roman" w:eastAsia="Times New Roman" w:hAnsi="Times New Roman" w:cs="Times New Roman"/>
          <w:sz w:val="24"/>
          <w:szCs w:val="24"/>
          <w:lang w:eastAsia="ru-RU"/>
        </w:rPr>
        <w:t xml:space="preserve">. Н.И. </w:t>
      </w:r>
      <w:proofErr w:type="spellStart"/>
      <w:r w:rsidRPr="00121F0C">
        <w:rPr>
          <w:rFonts w:ascii="Times New Roman" w:eastAsia="Times New Roman" w:hAnsi="Times New Roman" w:cs="Times New Roman"/>
          <w:sz w:val="24"/>
          <w:szCs w:val="24"/>
          <w:lang w:eastAsia="ru-RU"/>
        </w:rPr>
        <w:t>Озерецкий</w:t>
      </w:r>
      <w:proofErr w:type="spellEnd"/>
      <w:r w:rsidRPr="00121F0C">
        <w:rPr>
          <w:rFonts w:ascii="Times New Roman" w:eastAsia="Times New Roman" w:hAnsi="Times New Roman" w:cs="Times New Roman"/>
          <w:sz w:val="24"/>
          <w:szCs w:val="24"/>
          <w:lang w:eastAsia="ru-RU"/>
        </w:rPr>
        <w:t xml:space="preserve"> и </w:t>
      </w:r>
      <w:proofErr w:type="spellStart"/>
      <w:r w:rsidRPr="00121F0C">
        <w:rPr>
          <w:rFonts w:ascii="Times New Roman" w:eastAsia="Times New Roman" w:hAnsi="Times New Roman" w:cs="Times New Roman"/>
          <w:sz w:val="24"/>
          <w:szCs w:val="24"/>
          <w:lang w:eastAsia="ru-RU"/>
        </w:rPr>
        <w:t>М.С.Певзнер</w:t>
      </w:r>
      <w:proofErr w:type="spellEnd"/>
      <w:r w:rsidRPr="00121F0C">
        <w:rPr>
          <w:rFonts w:ascii="Times New Roman" w:eastAsia="Times New Roman" w:hAnsi="Times New Roman" w:cs="Times New Roman"/>
          <w:sz w:val="24"/>
          <w:szCs w:val="24"/>
          <w:lang w:eastAsia="ru-RU"/>
        </w:rPr>
        <w:t xml:space="preserve"> разграничивают психопатии по этиологии: конституциональные психопатии и патологические развития личности (Н.И. </w:t>
      </w:r>
      <w:proofErr w:type="spellStart"/>
      <w:r w:rsidRPr="00121F0C">
        <w:rPr>
          <w:rFonts w:ascii="Times New Roman" w:eastAsia="Times New Roman" w:hAnsi="Times New Roman" w:cs="Times New Roman"/>
          <w:sz w:val="24"/>
          <w:szCs w:val="24"/>
          <w:lang w:eastAsia="ru-RU"/>
        </w:rPr>
        <w:t>Озерецкий</w:t>
      </w:r>
      <w:proofErr w:type="spellEnd"/>
      <w:r w:rsidRPr="00121F0C">
        <w:rPr>
          <w:rFonts w:ascii="Times New Roman" w:eastAsia="Times New Roman" w:hAnsi="Times New Roman" w:cs="Times New Roman"/>
          <w:sz w:val="24"/>
          <w:szCs w:val="24"/>
          <w:lang w:eastAsia="ru-RU"/>
        </w:rPr>
        <w:t>) и конституциональные и органические психопатии (М.С. Певзнер).</w:t>
      </w:r>
      <w:bookmarkStart w:id="0" w:name="_GoBack"/>
      <w:bookmarkEnd w:id="0"/>
    </w:p>
    <w:sectPr w:rsidR="00121F0C" w:rsidRPr="00121F0C" w:rsidSect="00121F0C">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FC364F"/>
    <w:multiLevelType w:val="multilevel"/>
    <w:tmpl w:val="4C500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D860878"/>
    <w:multiLevelType w:val="multilevel"/>
    <w:tmpl w:val="4A04DD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7346ABC"/>
    <w:multiLevelType w:val="multilevel"/>
    <w:tmpl w:val="1794F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4C46"/>
    <w:rsid w:val="00121F0C"/>
    <w:rsid w:val="00423EA8"/>
    <w:rsid w:val="00764C46"/>
    <w:rsid w:val="009F1D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1DA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21F0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21F0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1DA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21F0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21F0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4428615">
      <w:bodyDiv w:val="1"/>
      <w:marLeft w:val="0"/>
      <w:marRight w:val="0"/>
      <w:marTop w:val="0"/>
      <w:marBottom w:val="0"/>
      <w:divBdr>
        <w:top w:val="none" w:sz="0" w:space="0" w:color="auto"/>
        <w:left w:val="none" w:sz="0" w:space="0" w:color="auto"/>
        <w:bottom w:val="none" w:sz="0" w:space="0" w:color="auto"/>
        <w:right w:val="none" w:sz="0" w:space="0" w:color="auto"/>
      </w:divBdr>
      <w:divsChild>
        <w:div w:id="1155032885">
          <w:marLeft w:val="0"/>
          <w:marRight w:val="0"/>
          <w:marTop w:val="0"/>
          <w:marBottom w:val="0"/>
          <w:divBdr>
            <w:top w:val="none" w:sz="0" w:space="0" w:color="auto"/>
            <w:left w:val="none" w:sz="0" w:space="0" w:color="auto"/>
            <w:bottom w:val="none" w:sz="0" w:space="0" w:color="auto"/>
            <w:right w:val="none" w:sz="0" w:space="0" w:color="auto"/>
          </w:divBdr>
        </w:div>
        <w:div w:id="1677808745">
          <w:marLeft w:val="0"/>
          <w:marRight w:val="0"/>
          <w:marTop w:val="0"/>
          <w:marBottom w:val="0"/>
          <w:divBdr>
            <w:top w:val="none" w:sz="0" w:space="0" w:color="auto"/>
            <w:left w:val="none" w:sz="0" w:space="0" w:color="auto"/>
            <w:bottom w:val="none" w:sz="0" w:space="0" w:color="auto"/>
            <w:right w:val="none" w:sz="0" w:space="0" w:color="auto"/>
          </w:divBdr>
          <w:divsChild>
            <w:div w:id="153379906">
              <w:marLeft w:val="0"/>
              <w:marRight w:val="0"/>
              <w:marTop w:val="0"/>
              <w:marBottom w:val="0"/>
              <w:divBdr>
                <w:top w:val="none" w:sz="0" w:space="0" w:color="auto"/>
                <w:left w:val="none" w:sz="0" w:space="0" w:color="auto"/>
                <w:bottom w:val="none" w:sz="0" w:space="0" w:color="auto"/>
                <w:right w:val="none" w:sz="0" w:space="0" w:color="auto"/>
              </w:divBdr>
            </w:div>
          </w:divsChild>
        </w:div>
        <w:div w:id="95639943">
          <w:marLeft w:val="0"/>
          <w:marRight w:val="0"/>
          <w:marTop w:val="0"/>
          <w:marBottom w:val="0"/>
          <w:divBdr>
            <w:top w:val="none" w:sz="0" w:space="0" w:color="auto"/>
            <w:left w:val="none" w:sz="0" w:space="0" w:color="auto"/>
            <w:bottom w:val="none" w:sz="0" w:space="0" w:color="auto"/>
            <w:right w:val="none" w:sz="0" w:space="0" w:color="auto"/>
          </w:divBdr>
        </w:div>
        <w:div w:id="582375660">
          <w:marLeft w:val="0"/>
          <w:marRight w:val="0"/>
          <w:marTop w:val="0"/>
          <w:marBottom w:val="0"/>
          <w:divBdr>
            <w:top w:val="none" w:sz="0" w:space="0" w:color="auto"/>
            <w:left w:val="none" w:sz="0" w:space="0" w:color="auto"/>
            <w:bottom w:val="none" w:sz="0" w:space="0" w:color="auto"/>
            <w:right w:val="none" w:sz="0" w:space="0" w:color="auto"/>
          </w:divBdr>
        </w:div>
        <w:div w:id="2140026674">
          <w:marLeft w:val="0"/>
          <w:marRight w:val="0"/>
          <w:marTop w:val="0"/>
          <w:marBottom w:val="0"/>
          <w:divBdr>
            <w:top w:val="none" w:sz="0" w:space="0" w:color="auto"/>
            <w:left w:val="none" w:sz="0" w:space="0" w:color="auto"/>
            <w:bottom w:val="none" w:sz="0" w:space="0" w:color="auto"/>
            <w:right w:val="none" w:sz="0" w:space="0" w:color="auto"/>
          </w:divBdr>
        </w:div>
        <w:div w:id="512838858">
          <w:marLeft w:val="0"/>
          <w:marRight w:val="0"/>
          <w:marTop w:val="0"/>
          <w:marBottom w:val="0"/>
          <w:divBdr>
            <w:top w:val="none" w:sz="0" w:space="0" w:color="auto"/>
            <w:left w:val="none" w:sz="0" w:space="0" w:color="auto"/>
            <w:bottom w:val="none" w:sz="0" w:space="0" w:color="auto"/>
            <w:right w:val="none" w:sz="0" w:space="0" w:color="auto"/>
          </w:divBdr>
        </w:div>
        <w:div w:id="957759366">
          <w:marLeft w:val="0"/>
          <w:marRight w:val="0"/>
          <w:marTop w:val="0"/>
          <w:marBottom w:val="0"/>
          <w:divBdr>
            <w:top w:val="none" w:sz="0" w:space="0" w:color="auto"/>
            <w:left w:val="none" w:sz="0" w:space="0" w:color="auto"/>
            <w:bottom w:val="none" w:sz="0" w:space="0" w:color="auto"/>
            <w:right w:val="none" w:sz="0" w:space="0" w:color="auto"/>
          </w:divBdr>
        </w:div>
        <w:div w:id="1563759116">
          <w:marLeft w:val="0"/>
          <w:marRight w:val="0"/>
          <w:marTop w:val="0"/>
          <w:marBottom w:val="0"/>
          <w:divBdr>
            <w:top w:val="none" w:sz="0" w:space="0" w:color="auto"/>
            <w:left w:val="none" w:sz="0" w:space="0" w:color="auto"/>
            <w:bottom w:val="none" w:sz="0" w:space="0" w:color="auto"/>
            <w:right w:val="none" w:sz="0" w:space="0" w:color="auto"/>
          </w:divBdr>
          <w:divsChild>
            <w:div w:id="111288192">
              <w:marLeft w:val="0"/>
              <w:marRight w:val="0"/>
              <w:marTop w:val="0"/>
              <w:marBottom w:val="0"/>
              <w:divBdr>
                <w:top w:val="none" w:sz="0" w:space="0" w:color="auto"/>
                <w:left w:val="none" w:sz="0" w:space="0" w:color="auto"/>
                <w:bottom w:val="none" w:sz="0" w:space="0" w:color="auto"/>
                <w:right w:val="none" w:sz="0" w:space="0" w:color="auto"/>
              </w:divBdr>
            </w:div>
            <w:div w:id="1026710303">
              <w:marLeft w:val="0"/>
              <w:marRight w:val="0"/>
              <w:marTop w:val="0"/>
              <w:marBottom w:val="0"/>
              <w:divBdr>
                <w:top w:val="none" w:sz="0" w:space="0" w:color="auto"/>
                <w:left w:val="none" w:sz="0" w:space="0" w:color="auto"/>
                <w:bottom w:val="none" w:sz="0" w:space="0" w:color="auto"/>
                <w:right w:val="none" w:sz="0" w:space="0" w:color="auto"/>
              </w:divBdr>
            </w:div>
            <w:div w:id="1416631613">
              <w:marLeft w:val="0"/>
              <w:marRight w:val="0"/>
              <w:marTop w:val="0"/>
              <w:marBottom w:val="0"/>
              <w:divBdr>
                <w:top w:val="none" w:sz="0" w:space="0" w:color="auto"/>
                <w:left w:val="none" w:sz="0" w:space="0" w:color="auto"/>
                <w:bottom w:val="none" w:sz="0" w:space="0" w:color="auto"/>
                <w:right w:val="none" w:sz="0" w:space="0" w:color="auto"/>
              </w:divBdr>
            </w:div>
            <w:div w:id="1250500471">
              <w:marLeft w:val="0"/>
              <w:marRight w:val="0"/>
              <w:marTop w:val="0"/>
              <w:marBottom w:val="0"/>
              <w:divBdr>
                <w:top w:val="none" w:sz="0" w:space="0" w:color="auto"/>
                <w:left w:val="none" w:sz="0" w:space="0" w:color="auto"/>
                <w:bottom w:val="none" w:sz="0" w:space="0" w:color="auto"/>
                <w:right w:val="none" w:sz="0" w:space="0" w:color="auto"/>
              </w:divBdr>
            </w:div>
            <w:div w:id="916400028">
              <w:marLeft w:val="0"/>
              <w:marRight w:val="0"/>
              <w:marTop w:val="0"/>
              <w:marBottom w:val="0"/>
              <w:divBdr>
                <w:top w:val="none" w:sz="0" w:space="0" w:color="auto"/>
                <w:left w:val="none" w:sz="0" w:space="0" w:color="auto"/>
                <w:bottom w:val="none" w:sz="0" w:space="0" w:color="auto"/>
                <w:right w:val="none" w:sz="0" w:space="0" w:color="auto"/>
              </w:divBdr>
            </w:div>
            <w:div w:id="364066659">
              <w:marLeft w:val="0"/>
              <w:marRight w:val="0"/>
              <w:marTop w:val="0"/>
              <w:marBottom w:val="0"/>
              <w:divBdr>
                <w:top w:val="none" w:sz="0" w:space="0" w:color="auto"/>
                <w:left w:val="none" w:sz="0" w:space="0" w:color="auto"/>
                <w:bottom w:val="none" w:sz="0" w:space="0" w:color="auto"/>
                <w:right w:val="none" w:sz="0" w:space="0" w:color="auto"/>
              </w:divBdr>
            </w:div>
            <w:div w:id="2012904942">
              <w:marLeft w:val="0"/>
              <w:marRight w:val="0"/>
              <w:marTop w:val="0"/>
              <w:marBottom w:val="0"/>
              <w:divBdr>
                <w:top w:val="none" w:sz="0" w:space="0" w:color="auto"/>
                <w:left w:val="none" w:sz="0" w:space="0" w:color="auto"/>
                <w:bottom w:val="none" w:sz="0" w:space="0" w:color="auto"/>
                <w:right w:val="none" w:sz="0" w:space="0" w:color="auto"/>
              </w:divBdr>
            </w:div>
            <w:div w:id="1284190567">
              <w:marLeft w:val="0"/>
              <w:marRight w:val="0"/>
              <w:marTop w:val="0"/>
              <w:marBottom w:val="0"/>
              <w:divBdr>
                <w:top w:val="none" w:sz="0" w:space="0" w:color="auto"/>
                <w:left w:val="none" w:sz="0" w:space="0" w:color="auto"/>
                <w:bottom w:val="none" w:sz="0" w:space="0" w:color="auto"/>
                <w:right w:val="none" w:sz="0" w:space="0" w:color="auto"/>
              </w:divBdr>
            </w:div>
            <w:div w:id="1118648490">
              <w:marLeft w:val="0"/>
              <w:marRight w:val="0"/>
              <w:marTop w:val="0"/>
              <w:marBottom w:val="0"/>
              <w:divBdr>
                <w:top w:val="none" w:sz="0" w:space="0" w:color="auto"/>
                <w:left w:val="none" w:sz="0" w:space="0" w:color="auto"/>
                <w:bottom w:val="none" w:sz="0" w:space="0" w:color="auto"/>
                <w:right w:val="none" w:sz="0" w:space="0" w:color="auto"/>
              </w:divBdr>
            </w:div>
            <w:div w:id="1662654443">
              <w:marLeft w:val="0"/>
              <w:marRight w:val="0"/>
              <w:marTop w:val="0"/>
              <w:marBottom w:val="0"/>
              <w:divBdr>
                <w:top w:val="none" w:sz="0" w:space="0" w:color="auto"/>
                <w:left w:val="none" w:sz="0" w:space="0" w:color="auto"/>
                <w:bottom w:val="none" w:sz="0" w:space="0" w:color="auto"/>
                <w:right w:val="none" w:sz="0" w:space="0" w:color="auto"/>
              </w:divBdr>
            </w:div>
            <w:div w:id="844126808">
              <w:marLeft w:val="0"/>
              <w:marRight w:val="0"/>
              <w:marTop w:val="0"/>
              <w:marBottom w:val="0"/>
              <w:divBdr>
                <w:top w:val="none" w:sz="0" w:space="0" w:color="auto"/>
                <w:left w:val="none" w:sz="0" w:space="0" w:color="auto"/>
                <w:bottom w:val="none" w:sz="0" w:space="0" w:color="auto"/>
                <w:right w:val="none" w:sz="0" w:space="0" w:color="auto"/>
              </w:divBdr>
            </w:div>
            <w:div w:id="79720026">
              <w:marLeft w:val="0"/>
              <w:marRight w:val="0"/>
              <w:marTop w:val="0"/>
              <w:marBottom w:val="0"/>
              <w:divBdr>
                <w:top w:val="none" w:sz="0" w:space="0" w:color="auto"/>
                <w:left w:val="none" w:sz="0" w:space="0" w:color="auto"/>
                <w:bottom w:val="none" w:sz="0" w:space="0" w:color="auto"/>
                <w:right w:val="none" w:sz="0" w:space="0" w:color="auto"/>
              </w:divBdr>
            </w:div>
            <w:div w:id="290861972">
              <w:marLeft w:val="0"/>
              <w:marRight w:val="0"/>
              <w:marTop w:val="0"/>
              <w:marBottom w:val="0"/>
              <w:divBdr>
                <w:top w:val="none" w:sz="0" w:space="0" w:color="auto"/>
                <w:left w:val="none" w:sz="0" w:space="0" w:color="auto"/>
                <w:bottom w:val="none" w:sz="0" w:space="0" w:color="auto"/>
                <w:right w:val="none" w:sz="0" w:space="0" w:color="auto"/>
              </w:divBdr>
            </w:div>
            <w:div w:id="1451968851">
              <w:marLeft w:val="0"/>
              <w:marRight w:val="0"/>
              <w:marTop w:val="0"/>
              <w:marBottom w:val="0"/>
              <w:divBdr>
                <w:top w:val="none" w:sz="0" w:space="0" w:color="auto"/>
                <w:left w:val="none" w:sz="0" w:space="0" w:color="auto"/>
                <w:bottom w:val="none" w:sz="0" w:space="0" w:color="auto"/>
                <w:right w:val="none" w:sz="0" w:space="0" w:color="auto"/>
              </w:divBdr>
            </w:div>
            <w:div w:id="319582763">
              <w:marLeft w:val="0"/>
              <w:marRight w:val="0"/>
              <w:marTop w:val="0"/>
              <w:marBottom w:val="0"/>
              <w:divBdr>
                <w:top w:val="none" w:sz="0" w:space="0" w:color="auto"/>
                <w:left w:val="none" w:sz="0" w:space="0" w:color="auto"/>
                <w:bottom w:val="none" w:sz="0" w:space="0" w:color="auto"/>
                <w:right w:val="none" w:sz="0" w:space="0" w:color="auto"/>
              </w:divBdr>
            </w:div>
            <w:div w:id="2058162286">
              <w:marLeft w:val="0"/>
              <w:marRight w:val="0"/>
              <w:marTop w:val="0"/>
              <w:marBottom w:val="0"/>
              <w:divBdr>
                <w:top w:val="none" w:sz="0" w:space="0" w:color="auto"/>
                <w:left w:val="none" w:sz="0" w:space="0" w:color="auto"/>
                <w:bottom w:val="none" w:sz="0" w:space="0" w:color="auto"/>
                <w:right w:val="none" w:sz="0" w:space="0" w:color="auto"/>
              </w:divBdr>
            </w:div>
            <w:div w:id="1335186175">
              <w:marLeft w:val="0"/>
              <w:marRight w:val="0"/>
              <w:marTop w:val="0"/>
              <w:marBottom w:val="0"/>
              <w:divBdr>
                <w:top w:val="none" w:sz="0" w:space="0" w:color="auto"/>
                <w:left w:val="none" w:sz="0" w:space="0" w:color="auto"/>
                <w:bottom w:val="none" w:sz="0" w:space="0" w:color="auto"/>
                <w:right w:val="none" w:sz="0" w:space="0" w:color="auto"/>
              </w:divBdr>
            </w:div>
            <w:div w:id="423648692">
              <w:marLeft w:val="0"/>
              <w:marRight w:val="0"/>
              <w:marTop w:val="0"/>
              <w:marBottom w:val="0"/>
              <w:divBdr>
                <w:top w:val="none" w:sz="0" w:space="0" w:color="auto"/>
                <w:left w:val="none" w:sz="0" w:space="0" w:color="auto"/>
                <w:bottom w:val="none" w:sz="0" w:space="0" w:color="auto"/>
                <w:right w:val="none" w:sz="0" w:space="0" w:color="auto"/>
              </w:divBdr>
            </w:div>
            <w:div w:id="1809593685">
              <w:marLeft w:val="0"/>
              <w:marRight w:val="0"/>
              <w:marTop w:val="0"/>
              <w:marBottom w:val="0"/>
              <w:divBdr>
                <w:top w:val="none" w:sz="0" w:space="0" w:color="auto"/>
                <w:left w:val="none" w:sz="0" w:space="0" w:color="auto"/>
                <w:bottom w:val="none" w:sz="0" w:space="0" w:color="auto"/>
                <w:right w:val="none" w:sz="0" w:space="0" w:color="auto"/>
              </w:divBdr>
            </w:div>
            <w:div w:id="53745141">
              <w:marLeft w:val="0"/>
              <w:marRight w:val="0"/>
              <w:marTop w:val="0"/>
              <w:marBottom w:val="0"/>
              <w:divBdr>
                <w:top w:val="none" w:sz="0" w:space="0" w:color="auto"/>
                <w:left w:val="none" w:sz="0" w:space="0" w:color="auto"/>
                <w:bottom w:val="none" w:sz="0" w:space="0" w:color="auto"/>
                <w:right w:val="none" w:sz="0" w:space="0" w:color="auto"/>
              </w:divBdr>
            </w:div>
            <w:div w:id="1752198303">
              <w:marLeft w:val="0"/>
              <w:marRight w:val="0"/>
              <w:marTop w:val="0"/>
              <w:marBottom w:val="0"/>
              <w:divBdr>
                <w:top w:val="none" w:sz="0" w:space="0" w:color="auto"/>
                <w:left w:val="none" w:sz="0" w:space="0" w:color="auto"/>
                <w:bottom w:val="none" w:sz="0" w:space="0" w:color="auto"/>
                <w:right w:val="none" w:sz="0" w:space="0" w:color="auto"/>
              </w:divBdr>
            </w:div>
            <w:div w:id="743262184">
              <w:marLeft w:val="0"/>
              <w:marRight w:val="0"/>
              <w:marTop w:val="0"/>
              <w:marBottom w:val="0"/>
              <w:divBdr>
                <w:top w:val="none" w:sz="0" w:space="0" w:color="auto"/>
                <w:left w:val="none" w:sz="0" w:space="0" w:color="auto"/>
                <w:bottom w:val="none" w:sz="0" w:space="0" w:color="auto"/>
                <w:right w:val="none" w:sz="0" w:space="0" w:color="auto"/>
              </w:divBdr>
            </w:div>
            <w:div w:id="796605526">
              <w:marLeft w:val="0"/>
              <w:marRight w:val="0"/>
              <w:marTop w:val="0"/>
              <w:marBottom w:val="0"/>
              <w:divBdr>
                <w:top w:val="none" w:sz="0" w:space="0" w:color="auto"/>
                <w:left w:val="none" w:sz="0" w:space="0" w:color="auto"/>
                <w:bottom w:val="none" w:sz="0" w:space="0" w:color="auto"/>
                <w:right w:val="none" w:sz="0" w:space="0" w:color="auto"/>
              </w:divBdr>
            </w:div>
            <w:div w:id="1216968330">
              <w:marLeft w:val="0"/>
              <w:marRight w:val="0"/>
              <w:marTop w:val="0"/>
              <w:marBottom w:val="0"/>
              <w:divBdr>
                <w:top w:val="none" w:sz="0" w:space="0" w:color="auto"/>
                <w:left w:val="none" w:sz="0" w:space="0" w:color="auto"/>
                <w:bottom w:val="none" w:sz="0" w:space="0" w:color="auto"/>
                <w:right w:val="none" w:sz="0" w:space="0" w:color="auto"/>
              </w:divBdr>
            </w:div>
            <w:div w:id="1119950235">
              <w:marLeft w:val="0"/>
              <w:marRight w:val="0"/>
              <w:marTop w:val="0"/>
              <w:marBottom w:val="0"/>
              <w:divBdr>
                <w:top w:val="none" w:sz="0" w:space="0" w:color="auto"/>
                <w:left w:val="none" w:sz="0" w:space="0" w:color="auto"/>
                <w:bottom w:val="none" w:sz="0" w:space="0" w:color="auto"/>
                <w:right w:val="none" w:sz="0" w:space="0" w:color="auto"/>
              </w:divBdr>
            </w:div>
            <w:div w:id="1820491585">
              <w:marLeft w:val="0"/>
              <w:marRight w:val="0"/>
              <w:marTop w:val="0"/>
              <w:marBottom w:val="0"/>
              <w:divBdr>
                <w:top w:val="none" w:sz="0" w:space="0" w:color="auto"/>
                <w:left w:val="none" w:sz="0" w:space="0" w:color="auto"/>
                <w:bottom w:val="none" w:sz="0" w:space="0" w:color="auto"/>
                <w:right w:val="none" w:sz="0" w:space="0" w:color="auto"/>
              </w:divBdr>
            </w:div>
            <w:div w:id="200440709">
              <w:marLeft w:val="0"/>
              <w:marRight w:val="0"/>
              <w:marTop w:val="0"/>
              <w:marBottom w:val="0"/>
              <w:divBdr>
                <w:top w:val="none" w:sz="0" w:space="0" w:color="auto"/>
                <w:left w:val="none" w:sz="0" w:space="0" w:color="auto"/>
                <w:bottom w:val="none" w:sz="0" w:space="0" w:color="auto"/>
                <w:right w:val="none" w:sz="0" w:space="0" w:color="auto"/>
              </w:divBdr>
            </w:div>
            <w:div w:id="1482965227">
              <w:marLeft w:val="0"/>
              <w:marRight w:val="0"/>
              <w:marTop w:val="0"/>
              <w:marBottom w:val="0"/>
              <w:divBdr>
                <w:top w:val="none" w:sz="0" w:space="0" w:color="auto"/>
                <w:left w:val="none" w:sz="0" w:space="0" w:color="auto"/>
                <w:bottom w:val="none" w:sz="0" w:space="0" w:color="auto"/>
                <w:right w:val="none" w:sz="0" w:space="0" w:color="auto"/>
              </w:divBdr>
            </w:div>
            <w:div w:id="501745154">
              <w:marLeft w:val="0"/>
              <w:marRight w:val="0"/>
              <w:marTop w:val="0"/>
              <w:marBottom w:val="0"/>
              <w:divBdr>
                <w:top w:val="none" w:sz="0" w:space="0" w:color="auto"/>
                <w:left w:val="none" w:sz="0" w:space="0" w:color="auto"/>
                <w:bottom w:val="none" w:sz="0" w:space="0" w:color="auto"/>
                <w:right w:val="none" w:sz="0" w:space="0" w:color="auto"/>
              </w:divBdr>
            </w:div>
            <w:div w:id="2015061906">
              <w:marLeft w:val="0"/>
              <w:marRight w:val="0"/>
              <w:marTop w:val="0"/>
              <w:marBottom w:val="0"/>
              <w:divBdr>
                <w:top w:val="none" w:sz="0" w:space="0" w:color="auto"/>
                <w:left w:val="none" w:sz="0" w:space="0" w:color="auto"/>
                <w:bottom w:val="none" w:sz="0" w:space="0" w:color="auto"/>
                <w:right w:val="none" w:sz="0" w:space="0" w:color="auto"/>
              </w:divBdr>
            </w:div>
            <w:div w:id="2094160708">
              <w:marLeft w:val="0"/>
              <w:marRight w:val="0"/>
              <w:marTop w:val="0"/>
              <w:marBottom w:val="0"/>
              <w:divBdr>
                <w:top w:val="none" w:sz="0" w:space="0" w:color="auto"/>
                <w:left w:val="none" w:sz="0" w:space="0" w:color="auto"/>
                <w:bottom w:val="none" w:sz="0" w:space="0" w:color="auto"/>
                <w:right w:val="none" w:sz="0" w:space="0" w:color="auto"/>
              </w:divBdr>
            </w:div>
            <w:div w:id="1493452236">
              <w:marLeft w:val="0"/>
              <w:marRight w:val="0"/>
              <w:marTop w:val="0"/>
              <w:marBottom w:val="0"/>
              <w:divBdr>
                <w:top w:val="none" w:sz="0" w:space="0" w:color="auto"/>
                <w:left w:val="none" w:sz="0" w:space="0" w:color="auto"/>
                <w:bottom w:val="none" w:sz="0" w:space="0" w:color="auto"/>
                <w:right w:val="none" w:sz="0" w:space="0" w:color="auto"/>
              </w:divBdr>
            </w:div>
            <w:div w:id="1344090451">
              <w:marLeft w:val="0"/>
              <w:marRight w:val="0"/>
              <w:marTop w:val="0"/>
              <w:marBottom w:val="0"/>
              <w:divBdr>
                <w:top w:val="none" w:sz="0" w:space="0" w:color="auto"/>
                <w:left w:val="none" w:sz="0" w:space="0" w:color="auto"/>
                <w:bottom w:val="none" w:sz="0" w:space="0" w:color="auto"/>
                <w:right w:val="none" w:sz="0" w:space="0" w:color="auto"/>
              </w:divBdr>
            </w:div>
          </w:divsChild>
        </w:div>
        <w:div w:id="576092030">
          <w:marLeft w:val="0"/>
          <w:marRight w:val="0"/>
          <w:marTop w:val="0"/>
          <w:marBottom w:val="0"/>
          <w:divBdr>
            <w:top w:val="none" w:sz="0" w:space="0" w:color="auto"/>
            <w:left w:val="none" w:sz="0" w:space="0" w:color="auto"/>
            <w:bottom w:val="none" w:sz="0" w:space="0" w:color="auto"/>
            <w:right w:val="none" w:sz="0" w:space="0" w:color="auto"/>
          </w:divBdr>
          <w:divsChild>
            <w:div w:id="1465351271">
              <w:marLeft w:val="0"/>
              <w:marRight w:val="0"/>
              <w:marTop w:val="0"/>
              <w:marBottom w:val="0"/>
              <w:divBdr>
                <w:top w:val="none" w:sz="0" w:space="0" w:color="auto"/>
                <w:left w:val="none" w:sz="0" w:space="0" w:color="auto"/>
                <w:bottom w:val="none" w:sz="0" w:space="0" w:color="auto"/>
                <w:right w:val="none" w:sz="0" w:space="0" w:color="auto"/>
              </w:divBdr>
              <w:divsChild>
                <w:div w:id="1825465498">
                  <w:marLeft w:val="0"/>
                  <w:marRight w:val="0"/>
                  <w:marTop w:val="0"/>
                  <w:marBottom w:val="0"/>
                  <w:divBdr>
                    <w:top w:val="none" w:sz="0" w:space="0" w:color="auto"/>
                    <w:left w:val="none" w:sz="0" w:space="0" w:color="auto"/>
                    <w:bottom w:val="none" w:sz="0" w:space="0" w:color="auto"/>
                    <w:right w:val="none" w:sz="0" w:space="0" w:color="auto"/>
                  </w:divBdr>
                </w:div>
                <w:div w:id="26419915">
                  <w:marLeft w:val="0"/>
                  <w:marRight w:val="0"/>
                  <w:marTop w:val="0"/>
                  <w:marBottom w:val="0"/>
                  <w:divBdr>
                    <w:top w:val="none" w:sz="0" w:space="0" w:color="auto"/>
                    <w:left w:val="none" w:sz="0" w:space="0" w:color="auto"/>
                    <w:bottom w:val="none" w:sz="0" w:space="0" w:color="auto"/>
                    <w:right w:val="none" w:sz="0" w:space="0" w:color="auto"/>
                  </w:divBdr>
                  <w:divsChild>
                    <w:div w:id="185140356">
                      <w:marLeft w:val="0"/>
                      <w:marRight w:val="0"/>
                      <w:marTop w:val="0"/>
                      <w:marBottom w:val="0"/>
                      <w:divBdr>
                        <w:top w:val="none" w:sz="0" w:space="0" w:color="auto"/>
                        <w:left w:val="none" w:sz="0" w:space="0" w:color="auto"/>
                        <w:bottom w:val="none" w:sz="0" w:space="0" w:color="auto"/>
                        <w:right w:val="none" w:sz="0" w:space="0" w:color="auto"/>
                      </w:divBdr>
                    </w:div>
                    <w:div w:id="971136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5972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lldef.ru/ru/avtory/?tag=%D0%9A.%D0%A1.+%D0%9B%D0%B5%D0%B1%D0%B5%D0%B4%D0%B8%D0%BD%D1%81%D0%BA%D0%B0%D1%8F&amp;key=tag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12</Pages>
  <Words>4564</Words>
  <Characters>26018</Characters>
  <Application>Microsoft Office Word</Application>
  <DocSecurity>0</DocSecurity>
  <Lines>216</Lines>
  <Paragraphs>61</Paragraphs>
  <ScaleCrop>false</ScaleCrop>
  <Company/>
  <LinksUpToDate>false</LinksUpToDate>
  <CharactersWithSpaces>30521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dc:creator>
  <cp:keywords/>
  <dc:description/>
  <cp:lastModifiedBy>Wal</cp:lastModifiedBy>
  <cp:revision>2</cp:revision>
  <dcterms:created xsi:type="dcterms:W3CDTF">2018-01-02T18:31:00Z</dcterms:created>
  <dcterms:modified xsi:type="dcterms:W3CDTF">2018-01-02T18:35:00Z</dcterms:modified>
</cp:coreProperties>
</file>