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Альманах №18 "Детский аутизм: пути понимания и помощи" </w:t>
      </w:r>
    </w:p>
    <w:p w:rsidR="007E525C" w:rsidRPr="007E525C" w:rsidRDefault="007E525C" w:rsidP="007E525C">
      <w:pPr>
        <w:spacing w:after="0" w:line="360" w:lineRule="auto"/>
        <w:jc w:val="both"/>
        <w:outlineLvl w:val="0"/>
        <w:rPr>
          <w:rFonts w:ascii="Times New Roman" w:eastAsia="Times New Roman" w:hAnsi="Times New Roman" w:cs="Times New Roman"/>
          <w:b/>
          <w:bCs/>
          <w:kern w:val="36"/>
          <w:sz w:val="40"/>
          <w:szCs w:val="40"/>
          <w:lang w:eastAsia="ru-RU"/>
        </w:rPr>
      </w:pPr>
      <w:r w:rsidRPr="007E525C">
        <w:rPr>
          <w:rFonts w:ascii="Times New Roman" w:eastAsia="Times New Roman" w:hAnsi="Times New Roman" w:cs="Times New Roman"/>
          <w:b/>
          <w:bCs/>
          <w:kern w:val="36"/>
          <w:sz w:val="40"/>
          <w:szCs w:val="40"/>
          <w:lang w:eastAsia="ru-RU"/>
        </w:rPr>
        <w:t>Структура нарушения психического развития при детском аутизме</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hyperlink r:id="rId6" w:history="1">
        <w:r w:rsidRPr="007E525C">
          <w:rPr>
            <w:rFonts w:ascii="Times New Roman" w:eastAsia="Times New Roman" w:hAnsi="Times New Roman" w:cs="Times New Roman"/>
            <w:color w:val="0000FF"/>
            <w:sz w:val="24"/>
            <w:szCs w:val="24"/>
            <w:u w:val="single"/>
            <w:lang w:eastAsia="ru-RU"/>
          </w:rPr>
          <w:t>О.С. Никольская</w:t>
        </w:r>
      </w:hyperlink>
      <w:r w:rsidRPr="007E525C">
        <w:rPr>
          <w:rFonts w:ascii="Times New Roman" w:eastAsia="Times New Roman" w:hAnsi="Times New Roman" w:cs="Times New Roman"/>
          <w:sz w:val="24"/>
          <w:szCs w:val="24"/>
          <w:lang w:eastAsia="ru-RU"/>
        </w:rPr>
        <w:t xml:space="preserve"> ФГНУ «Институт коррекционной педагогики» Российской академии образования, Москва </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Стремясь представить весь спектр множественных специфических проблем психического развития ребенка с аутизмом, мы останавливались и на попытках специалистов понять психологические закономерности их возникновения. </w:t>
      </w:r>
      <w:proofErr w:type="gramStart"/>
      <w:r w:rsidRPr="007E525C">
        <w:rPr>
          <w:rFonts w:ascii="Times New Roman" w:eastAsia="Times New Roman" w:hAnsi="Times New Roman" w:cs="Times New Roman"/>
          <w:sz w:val="24"/>
          <w:szCs w:val="24"/>
          <w:lang w:eastAsia="ru-RU"/>
        </w:rPr>
        <w:t>Фрагментарность картины мира аутичного ребенка связывалась с ослаблением существующей в норме тенденции объединять отдельные впечатления в целостный образ (U.</w:t>
      </w:r>
      <w:proofErr w:type="gramEnd"/>
      <w:r w:rsidRPr="007E525C">
        <w:rPr>
          <w:rFonts w:ascii="Times New Roman" w:eastAsia="Times New Roman" w:hAnsi="Times New Roman" w:cs="Times New Roman"/>
          <w:sz w:val="24"/>
          <w:szCs w:val="24"/>
          <w:lang w:eastAsia="ru-RU"/>
        </w:rPr>
        <w:t xml:space="preserve"> </w:t>
      </w:r>
      <w:proofErr w:type="spellStart"/>
      <w:r w:rsidRPr="007E525C">
        <w:rPr>
          <w:rFonts w:ascii="Times New Roman" w:eastAsia="Times New Roman" w:hAnsi="Times New Roman" w:cs="Times New Roman"/>
          <w:sz w:val="24"/>
          <w:szCs w:val="24"/>
          <w:lang w:eastAsia="ru-RU"/>
        </w:rPr>
        <w:t>Frith</w:t>
      </w:r>
      <w:proofErr w:type="spellEnd"/>
      <w:r w:rsidRPr="007E525C">
        <w:rPr>
          <w:rFonts w:ascii="Times New Roman" w:eastAsia="Times New Roman" w:hAnsi="Times New Roman" w:cs="Times New Roman"/>
          <w:sz w:val="24"/>
          <w:szCs w:val="24"/>
          <w:lang w:eastAsia="ru-RU"/>
        </w:rPr>
        <w:t>); а сложности установления эмоционального контакта и организации взаимодействия - с нарушением формирования концепции внутреннего мира другого человека 1 (</w:t>
      </w:r>
      <w:proofErr w:type="spellStart"/>
      <w:r w:rsidRPr="007E525C">
        <w:rPr>
          <w:rFonts w:ascii="Times New Roman" w:eastAsia="Times New Roman" w:hAnsi="Times New Roman" w:cs="Times New Roman"/>
          <w:sz w:val="24"/>
          <w:szCs w:val="24"/>
          <w:lang w:eastAsia="ru-RU"/>
        </w:rPr>
        <w:t>Ф.Хоппе</w:t>
      </w:r>
      <w:proofErr w:type="spellEnd"/>
      <w:r w:rsidRPr="007E525C">
        <w:rPr>
          <w:rFonts w:ascii="Times New Roman" w:eastAsia="Times New Roman" w:hAnsi="Times New Roman" w:cs="Times New Roman"/>
          <w:sz w:val="24"/>
          <w:szCs w:val="24"/>
          <w:lang w:eastAsia="ru-RU"/>
        </w:rPr>
        <w:t xml:space="preserve">) или с врожденной неспособностью распознавать и выражать эмоции (R.P. </w:t>
      </w:r>
      <w:proofErr w:type="gramStart"/>
      <w:r w:rsidRPr="007E525C">
        <w:rPr>
          <w:rFonts w:ascii="Times New Roman" w:eastAsia="Times New Roman" w:hAnsi="Times New Roman" w:cs="Times New Roman"/>
          <w:sz w:val="24"/>
          <w:szCs w:val="24"/>
          <w:lang w:eastAsia="ru-RU"/>
        </w:rPr>
        <w:t>Hobson,1989).</w:t>
      </w:r>
      <w:proofErr w:type="gramEnd"/>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Характерно, что, углубляясь в изучение одних типичнейших проблем, исследователи могли не включать в круг своего внимания другие столь же специфические черты детского аутизма. Так, на многие годы вне интереса большинства специалистов оставались известные особенности отношений таких детей с сенсорной средой, поразительно, что они даже не были включены в диагностические критерии детского аутизма. Позже, как раз эти особенности переместились в центр внимания исследователей, но также стали изучаться достаточно изолированно, как проблемы сенсорной интеграции вне общего контекста многих других типичных проявлений детского аутизма.</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b/>
          <w:bCs/>
          <w:i/>
          <w:iCs/>
          <w:sz w:val="24"/>
          <w:szCs w:val="24"/>
          <w:lang w:eastAsia="ru-RU"/>
        </w:rPr>
        <w:t xml:space="preserve">Рассмотрение трудностей ребенка с аутизмом как набора </w:t>
      </w:r>
      <w:proofErr w:type="spellStart"/>
      <w:r w:rsidRPr="007E525C">
        <w:rPr>
          <w:rFonts w:ascii="Times New Roman" w:eastAsia="Times New Roman" w:hAnsi="Times New Roman" w:cs="Times New Roman"/>
          <w:b/>
          <w:bCs/>
          <w:i/>
          <w:iCs/>
          <w:sz w:val="24"/>
          <w:szCs w:val="24"/>
          <w:lang w:eastAsia="ru-RU"/>
        </w:rPr>
        <w:t>рядоположенных</w:t>
      </w:r>
      <w:proofErr w:type="spellEnd"/>
      <w:r w:rsidRPr="007E525C">
        <w:rPr>
          <w:rFonts w:ascii="Times New Roman" w:eastAsia="Times New Roman" w:hAnsi="Times New Roman" w:cs="Times New Roman"/>
          <w:b/>
          <w:bCs/>
          <w:i/>
          <w:iCs/>
          <w:sz w:val="24"/>
          <w:szCs w:val="24"/>
          <w:lang w:eastAsia="ru-RU"/>
        </w:rPr>
        <w:t>, и, возможно, не связанных между собой проблем в большой степени обуславливает фрагментарность сложившейся к настоящему времени картины детского аутизма, фрагментарности, которая не преодолевается простым сложением данных даже самых серьезных и достоверных исследований.</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В попытках помочь такому ребенку в психическом и социальном развитии, мы на практике понимаем, что его проблемы не являются суммой отдельных трудностей, которые можно было бы разрешить с помощью подбора соответствующих адресных методов и приемов коррекционной работы. Мы можем добиться продвижения в выработке учебных, социально-бытовых умений, навыков коммуникации, в накоплении знаний, даже способности распознавать эмоции и столкнуться с тем, что ребенок почему-то не использует полученные возможности в реальной жизни, и мир его остается фрагментарным. Можем достичь успехов в </w:t>
      </w:r>
      <w:r w:rsidRPr="007E525C">
        <w:rPr>
          <w:rFonts w:ascii="Times New Roman" w:eastAsia="Times New Roman" w:hAnsi="Times New Roman" w:cs="Times New Roman"/>
          <w:sz w:val="24"/>
          <w:szCs w:val="24"/>
          <w:lang w:eastAsia="ru-RU"/>
        </w:rPr>
        <w:lastRenderedPageBreak/>
        <w:t>области развития отдельных психических функций, но это тоже не гарантирует ребенку улучшения реальной адаптации к происходящему.</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Проблема не в том, что нормальный ход развития аутичного ребенка задерживается, что затрудняется развитие одной или нескольких психических сфер и функций. Оно нарушается в целом и идет куда-то «не в ту сторону», то есть - искажается. Поэтому, далее, мы сосредоточимся на гипотезах, стремящихся уловить общую системную закономерность нарушения психического развития при аутизме.</w:t>
      </w:r>
    </w:p>
    <w:p w:rsidR="007E525C" w:rsidRPr="007E525C" w:rsidRDefault="007E525C" w:rsidP="007E525C">
      <w:pPr>
        <w:spacing w:after="0" w:line="360" w:lineRule="auto"/>
        <w:jc w:val="both"/>
        <w:outlineLvl w:val="1"/>
        <w:rPr>
          <w:rFonts w:ascii="Times New Roman" w:eastAsia="Times New Roman" w:hAnsi="Times New Roman" w:cs="Times New Roman"/>
          <w:b/>
          <w:bCs/>
          <w:sz w:val="36"/>
          <w:szCs w:val="36"/>
          <w:lang w:eastAsia="ru-RU"/>
        </w:rPr>
      </w:pPr>
      <w:r w:rsidRPr="007E525C">
        <w:rPr>
          <w:rFonts w:ascii="Times New Roman" w:eastAsia="Times New Roman" w:hAnsi="Times New Roman" w:cs="Times New Roman"/>
          <w:b/>
          <w:bCs/>
          <w:sz w:val="36"/>
          <w:szCs w:val="36"/>
          <w:lang w:eastAsia="ru-RU"/>
        </w:rPr>
        <w:t>Основы системного нарушения психического развития при аутизме</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Как формулирует В.В. Лебединский (1985) – </w:t>
      </w:r>
      <w:r w:rsidRPr="007E525C">
        <w:rPr>
          <w:rFonts w:ascii="Times New Roman" w:eastAsia="Times New Roman" w:hAnsi="Times New Roman" w:cs="Times New Roman"/>
          <w:b/>
          <w:bCs/>
          <w:i/>
          <w:iCs/>
          <w:sz w:val="24"/>
          <w:szCs w:val="24"/>
          <w:lang w:eastAsia="ru-RU"/>
        </w:rPr>
        <w:t>детский аутизм – это не нарушение, не задержка, а искажение развития</w:t>
      </w:r>
      <w:r w:rsidRPr="007E525C">
        <w:rPr>
          <w:rFonts w:ascii="Times New Roman" w:eastAsia="Times New Roman" w:hAnsi="Times New Roman" w:cs="Times New Roman"/>
          <w:sz w:val="24"/>
          <w:szCs w:val="24"/>
          <w:lang w:eastAsia="ru-RU"/>
        </w:rPr>
        <w:t xml:space="preserve">. Поэтому, пытаясь осмыслить его по законам обычной логики психического развития, мы все время встаем перед неоднозначностью, </w:t>
      </w:r>
      <w:r w:rsidRPr="007E525C">
        <w:rPr>
          <w:rFonts w:ascii="Times New Roman" w:eastAsia="Times New Roman" w:hAnsi="Times New Roman" w:cs="Times New Roman"/>
          <w:b/>
          <w:bCs/>
          <w:i/>
          <w:iCs/>
          <w:sz w:val="24"/>
          <w:szCs w:val="24"/>
          <w:lang w:eastAsia="ru-RU"/>
        </w:rPr>
        <w:t>парадоксальностью картины нарушений</w:t>
      </w:r>
      <w:r w:rsidRPr="007E525C">
        <w:rPr>
          <w:rFonts w:ascii="Times New Roman" w:eastAsia="Times New Roman" w:hAnsi="Times New Roman" w:cs="Times New Roman"/>
          <w:sz w:val="24"/>
          <w:szCs w:val="24"/>
          <w:lang w:eastAsia="ru-RU"/>
        </w:rPr>
        <w:t xml:space="preserve">, вследствие чего, ранний детский аутизм имеет репутацию одного из самых загадочных нарушений. Парадоксальность выражается в том, что при возможных проявлениях успешности в восприятии сенсорных форм, ловкости в движениях, хорошей памяти, умения говорить, и многое понимать, ребенок мало использует свои способности в реальной жизни, во взаимодействии </w:t>
      </w:r>
      <w:proofErr w:type="gramStart"/>
      <w:r w:rsidRPr="007E525C">
        <w:rPr>
          <w:rFonts w:ascii="Times New Roman" w:eastAsia="Times New Roman" w:hAnsi="Times New Roman" w:cs="Times New Roman"/>
          <w:sz w:val="24"/>
          <w:szCs w:val="24"/>
          <w:lang w:eastAsia="ru-RU"/>
        </w:rPr>
        <w:t>со</w:t>
      </w:r>
      <w:proofErr w:type="gramEnd"/>
      <w:r w:rsidRPr="007E525C">
        <w:rPr>
          <w:rFonts w:ascii="Times New Roman" w:eastAsia="Times New Roman" w:hAnsi="Times New Roman" w:cs="Times New Roman"/>
          <w:sz w:val="24"/>
          <w:szCs w:val="24"/>
          <w:lang w:eastAsia="ru-RU"/>
        </w:rPr>
        <w:t xml:space="preserve"> взрослыми и другими детьми. Способности и умения обнаруживаются в основном в сфере его странных стереотипных занятий и специфических интересов подобного ребенка.</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Системность нарушения психического развития при аутизме, по нашему мнению, проявляется в первую очередь </w:t>
      </w:r>
      <w:r w:rsidRPr="007E525C">
        <w:rPr>
          <w:rFonts w:ascii="Times New Roman" w:eastAsia="Times New Roman" w:hAnsi="Times New Roman" w:cs="Times New Roman"/>
          <w:b/>
          <w:bCs/>
          <w:i/>
          <w:iCs/>
          <w:sz w:val="24"/>
          <w:szCs w:val="24"/>
          <w:lang w:eastAsia="ru-RU"/>
        </w:rPr>
        <w:t>в искажении самих смысловых основ взаимоотношений со средой</w:t>
      </w:r>
      <w:r w:rsidRPr="007E525C">
        <w:rPr>
          <w:rFonts w:ascii="Times New Roman" w:eastAsia="Times New Roman" w:hAnsi="Times New Roman" w:cs="Times New Roman"/>
          <w:sz w:val="24"/>
          <w:szCs w:val="24"/>
          <w:lang w:eastAsia="ru-RU"/>
        </w:rPr>
        <w:t>. Рассмотрим, с чем это может быть исходно связано.</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Первоначально у многих возникало, казалось бы, естественное предположение о </w:t>
      </w:r>
      <w:r w:rsidRPr="007E525C">
        <w:rPr>
          <w:rFonts w:ascii="Times New Roman" w:eastAsia="Times New Roman" w:hAnsi="Times New Roman" w:cs="Times New Roman"/>
          <w:b/>
          <w:bCs/>
          <w:i/>
          <w:iCs/>
          <w:sz w:val="24"/>
          <w:szCs w:val="24"/>
          <w:lang w:eastAsia="ru-RU"/>
        </w:rPr>
        <w:t>снижении у аутичного ребенка потребности в общении.</w:t>
      </w:r>
      <w:r w:rsidRPr="007E525C">
        <w:rPr>
          <w:rFonts w:ascii="Times New Roman" w:eastAsia="Times New Roman" w:hAnsi="Times New Roman" w:cs="Times New Roman"/>
          <w:sz w:val="24"/>
          <w:szCs w:val="24"/>
          <w:lang w:eastAsia="ru-RU"/>
        </w:rPr>
        <w:t xml:space="preserve"> Действительно, отсутствие или ослабление социальной детерминанты в психическом развитии ребенка могло бы объяснить его искажение 2</w:t>
      </w:r>
      <w:proofErr w:type="gramStart"/>
      <w:r w:rsidRPr="007E525C">
        <w:rPr>
          <w:rFonts w:ascii="Times New Roman" w:eastAsia="Times New Roman" w:hAnsi="Times New Roman" w:cs="Times New Roman"/>
          <w:sz w:val="24"/>
          <w:szCs w:val="24"/>
          <w:lang w:eastAsia="ru-RU"/>
        </w:rPr>
        <w:t xml:space="preserve"> О</w:t>
      </w:r>
      <w:proofErr w:type="gramEnd"/>
      <w:r w:rsidRPr="007E525C">
        <w:rPr>
          <w:rFonts w:ascii="Times New Roman" w:eastAsia="Times New Roman" w:hAnsi="Times New Roman" w:cs="Times New Roman"/>
          <w:sz w:val="24"/>
          <w:szCs w:val="24"/>
          <w:lang w:eastAsia="ru-RU"/>
        </w:rPr>
        <w:t xml:space="preserve">бсуждая это предположение, невозможно, однако, отвлечься от существующих данных о том, что аутичным детям трудно взаимодействовать не только с людьми, но и со средой в целом. Именно об этом говорят множественные и неоднозначные проблемы аутичных детей, касающиеся отношений с сенсорной средой, нарушения пищевого поведения и поведения самосохранения, практическое отсутствие исследовательской активности. </w:t>
      </w:r>
      <w:r w:rsidRPr="007E525C">
        <w:rPr>
          <w:rFonts w:ascii="Times New Roman" w:eastAsia="Times New Roman" w:hAnsi="Times New Roman" w:cs="Times New Roman"/>
          <w:b/>
          <w:bCs/>
          <w:i/>
          <w:iCs/>
          <w:sz w:val="24"/>
          <w:szCs w:val="24"/>
          <w:lang w:eastAsia="ru-RU"/>
        </w:rPr>
        <w:t xml:space="preserve">Налицо не только нарушение контакта с людьми, но и общая </w:t>
      </w:r>
      <w:proofErr w:type="spellStart"/>
      <w:r w:rsidRPr="007E525C">
        <w:rPr>
          <w:rFonts w:ascii="Times New Roman" w:eastAsia="Times New Roman" w:hAnsi="Times New Roman" w:cs="Times New Roman"/>
          <w:b/>
          <w:bCs/>
          <w:i/>
          <w:iCs/>
          <w:sz w:val="24"/>
          <w:szCs w:val="24"/>
          <w:lang w:eastAsia="ru-RU"/>
        </w:rPr>
        <w:t>дезадаптация</w:t>
      </w:r>
      <w:proofErr w:type="spellEnd"/>
      <w:r w:rsidRPr="007E525C">
        <w:rPr>
          <w:rFonts w:ascii="Times New Roman" w:eastAsia="Times New Roman" w:hAnsi="Times New Roman" w:cs="Times New Roman"/>
          <w:b/>
          <w:bCs/>
          <w:i/>
          <w:iCs/>
          <w:sz w:val="24"/>
          <w:szCs w:val="24"/>
          <w:lang w:eastAsia="ru-RU"/>
        </w:rPr>
        <w:t xml:space="preserve"> в отношениях с миром, проявляющаяся и на базальном инстинктивном уровне, и в когнитивном развитии, в формирования произвольности, целостных и связных представлениях об окружающем.</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lastRenderedPageBreak/>
        <w:t>Более того, результаты психологических исследований, семейный опыт, наблюдения профессионалов, занимающихся коррекционным обучением, говорят о том, что потребность в общении у таких детей существует, нельзя сказать, что аутичный ребенок совсем не направлен на социальное взаимодействие. Человек, тесно с ним контактирующий, редко сомневается в том, что аутичный ребенок не только хочет быть вместе с людьми, но и может глубоко привязываться к ним. Существуют экспериментальные данные свидетельствующие, что человеческое лицо значимо для него, как и для любого другого ребенка, но глазной контакт он выдерживает гораздо менее длительно, чем все остальные (</w:t>
      </w:r>
      <w:proofErr w:type="spellStart"/>
      <w:r w:rsidRPr="007E525C">
        <w:rPr>
          <w:rFonts w:ascii="Times New Roman" w:eastAsia="Times New Roman" w:hAnsi="Times New Roman" w:cs="Times New Roman"/>
          <w:sz w:val="24"/>
          <w:szCs w:val="24"/>
          <w:lang w:eastAsia="ru-RU"/>
        </w:rPr>
        <w:t>B.Hermelin</w:t>
      </w:r>
      <w:proofErr w:type="spellEnd"/>
      <w:r w:rsidRPr="007E525C">
        <w:rPr>
          <w:rFonts w:ascii="Times New Roman" w:eastAsia="Times New Roman" w:hAnsi="Times New Roman" w:cs="Times New Roman"/>
          <w:sz w:val="24"/>
          <w:szCs w:val="24"/>
          <w:lang w:eastAsia="ru-RU"/>
        </w:rPr>
        <w:t xml:space="preserve"> &amp; </w:t>
      </w:r>
      <w:proofErr w:type="spellStart"/>
      <w:r w:rsidRPr="007E525C">
        <w:rPr>
          <w:rFonts w:ascii="Times New Roman" w:eastAsia="Times New Roman" w:hAnsi="Times New Roman" w:cs="Times New Roman"/>
          <w:sz w:val="24"/>
          <w:szCs w:val="24"/>
          <w:lang w:eastAsia="ru-RU"/>
        </w:rPr>
        <w:t>N.O’Connor</w:t>
      </w:r>
      <w:proofErr w:type="spellEnd"/>
      <w:r w:rsidRPr="007E525C">
        <w:rPr>
          <w:rFonts w:ascii="Times New Roman" w:eastAsia="Times New Roman" w:hAnsi="Times New Roman" w:cs="Times New Roman"/>
          <w:sz w:val="24"/>
          <w:szCs w:val="24"/>
          <w:lang w:eastAsia="ru-RU"/>
        </w:rPr>
        <w:t>, 1970), возможно, именно поэтому, его взгляд производит впечатление прерывистого, загадочно ускользающего.</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Несомненно, что наиболее характерная черта детского аутизма это серьезные проблемы социального развития. Типичны малая выносливость в контактах, </w:t>
      </w:r>
      <w:proofErr w:type="spellStart"/>
      <w:r w:rsidRPr="007E525C">
        <w:rPr>
          <w:rFonts w:ascii="Times New Roman" w:eastAsia="Times New Roman" w:hAnsi="Times New Roman" w:cs="Times New Roman"/>
          <w:sz w:val="24"/>
          <w:szCs w:val="24"/>
          <w:lang w:eastAsia="ru-RU"/>
        </w:rPr>
        <w:t>дефицитарность</w:t>
      </w:r>
      <w:proofErr w:type="spellEnd"/>
      <w:r w:rsidRPr="007E525C">
        <w:rPr>
          <w:rFonts w:ascii="Times New Roman" w:eastAsia="Times New Roman" w:hAnsi="Times New Roman" w:cs="Times New Roman"/>
          <w:sz w:val="24"/>
          <w:szCs w:val="24"/>
          <w:lang w:eastAsia="ru-RU"/>
        </w:rPr>
        <w:t xml:space="preserve"> развития социальных навыков, средств вербальной и невербальной коммуникации, трудности понимания других людей и обмена информацией, учета их намерения, чувств, обычны огромные сложности организации диалога и произвольного взаимодействия. Но проявляются все эти трудности детей в более широком контексте </w:t>
      </w:r>
      <w:proofErr w:type="spellStart"/>
      <w:r w:rsidRPr="007E525C">
        <w:rPr>
          <w:rFonts w:ascii="Times New Roman" w:eastAsia="Times New Roman" w:hAnsi="Times New Roman" w:cs="Times New Roman"/>
          <w:sz w:val="24"/>
          <w:szCs w:val="24"/>
          <w:lang w:eastAsia="ru-RU"/>
        </w:rPr>
        <w:t>дезадаптации</w:t>
      </w:r>
      <w:proofErr w:type="spellEnd"/>
      <w:r w:rsidRPr="007E525C">
        <w:rPr>
          <w:rFonts w:ascii="Times New Roman" w:eastAsia="Times New Roman" w:hAnsi="Times New Roman" w:cs="Times New Roman"/>
          <w:sz w:val="24"/>
          <w:szCs w:val="24"/>
          <w:lang w:eastAsia="ru-RU"/>
        </w:rPr>
        <w:t xml:space="preserve"> во взаимодействии со средой и, часто, препятствуя реализации их стремления к общению. В связи с этим в настоящее время общепринято понимание того, что </w:t>
      </w:r>
      <w:r w:rsidRPr="007E525C">
        <w:rPr>
          <w:rFonts w:ascii="Times New Roman" w:eastAsia="Times New Roman" w:hAnsi="Times New Roman" w:cs="Times New Roman"/>
          <w:b/>
          <w:bCs/>
          <w:i/>
          <w:iCs/>
          <w:sz w:val="24"/>
          <w:szCs w:val="24"/>
          <w:lang w:eastAsia="ru-RU"/>
        </w:rPr>
        <w:t>аутичный ребенок, даже проявляя негативизм, скорее не может, чем не хочет общаться с другими людьми</w:t>
      </w:r>
      <w:r w:rsidRPr="007E525C">
        <w:rPr>
          <w:rFonts w:ascii="Times New Roman" w:eastAsia="Times New Roman" w:hAnsi="Times New Roman" w:cs="Times New Roman"/>
          <w:sz w:val="24"/>
          <w:szCs w:val="24"/>
          <w:lang w:eastAsia="ru-RU"/>
        </w:rPr>
        <w:t>.</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Трудности установления эмоционального контакта и организации взаимодействия аутичного ребенка со средой и людьми достаточно рано начали рассматриваться и в контексте данных о </w:t>
      </w:r>
      <w:r w:rsidRPr="007E525C">
        <w:rPr>
          <w:rFonts w:ascii="Times New Roman" w:eastAsia="Times New Roman" w:hAnsi="Times New Roman" w:cs="Times New Roman"/>
          <w:b/>
          <w:bCs/>
          <w:i/>
          <w:iCs/>
          <w:sz w:val="24"/>
          <w:szCs w:val="24"/>
          <w:lang w:eastAsia="ru-RU"/>
        </w:rPr>
        <w:t>снижении порога дискомфорта, обуславливающего избегание контакта с миром</w:t>
      </w:r>
      <w:r w:rsidRPr="007E525C">
        <w:rPr>
          <w:rFonts w:ascii="Times New Roman" w:eastAsia="Times New Roman" w:hAnsi="Times New Roman" w:cs="Times New Roman"/>
          <w:sz w:val="24"/>
          <w:szCs w:val="24"/>
          <w:lang w:eastAsia="ru-RU"/>
        </w:rPr>
        <w:t xml:space="preserve">. </w:t>
      </w:r>
      <w:proofErr w:type="gramStart"/>
      <w:r w:rsidRPr="007E525C">
        <w:rPr>
          <w:rFonts w:ascii="Times New Roman" w:eastAsia="Times New Roman" w:hAnsi="Times New Roman" w:cs="Times New Roman"/>
          <w:sz w:val="24"/>
          <w:szCs w:val="24"/>
          <w:lang w:eastAsia="ru-RU"/>
        </w:rPr>
        <w:t xml:space="preserve">На низкий порог социального избегания указывают </w:t>
      </w:r>
      <w:proofErr w:type="spellStart"/>
      <w:r w:rsidRPr="007E525C">
        <w:rPr>
          <w:rFonts w:ascii="Times New Roman" w:eastAsia="Times New Roman" w:hAnsi="Times New Roman" w:cs="Times New Roman"/>
          <w:sz w:val="24"/>
          <w:szCs w:val="24"/>
          <w:lang w:eastAsia="ru-RU"/>
        </w:rPr>
        <w:t>J.Richer</w:t>
      </w:r>
      <w:proofErr w:type="spellEnd"/>
      <w:r w:rsidRPr="007E525C">
        <w:rPr>
          <w:rFonts w:ascii="Times New Roman" w:eastAsia="Times New Roman" w:hAnsi="Times New Roman" w:cs="Times New Roman"/>
          <w:sz w:val="24"/>
          <w:szCs w:val="24"/>
          <w:lang w:eastAsia="ru-RU"/>
        </w:rPr>
        <w:t xml:space="preserve"> (1978), он связывается с высокой тревожностью детей и считается причиной нарушения развития социального взаимодействия и трудностей обучения (</w:t>
      </w:r>
      <w:proofErr w:type="spellStart"/>
      <w:r w:rsidRPr="007E525C">
        <w:rPr>
          <w:rFonts w:ascii="Times New Roman" w:eastAsia="Times New Roman" w:hAnsi="Times New Roman" w:cs="Times New Roman"/>
          <w:sz w:val="24"/>
          <w:szCs w:val="24"/>
          <w:lang w:eastAsia="ru-RU"/>
        </w:rPr>
        <w:t>E.Tinbergen</w:t>
      </w:r>
      <w:proofErr w:type="spellEnd"/>
      <w:r w:rsidRPr="007E525C">
        <w:rPr>
          <w:rFonts w:ascii="Times New Roman" w:eastAsia="Times New Roman" w:hAnsi="Times New Roman" w:cs="Times New Roman"/>
          <w:sz w:val="24"/>
          <w:szCs w:val="24"/>
          <w:lang w:eastAsia="ru-RU"/>
        </w:rPr>
        <w:t xml:space="preserve"> &amp; N.</w:t>
      </w:r>
      <w:proofErr w:type="gramEnd"/>
      <w:r w:rsidRPr="007E525C">
        <w:rPr>
          <w:rFonts w:ascii="Times New Roman" w:eastAsia="Times New Roman" w:hAnsi="Times New Roman" w:cs="Times New Roman"/>
          <w:sz w:val="24"/>
          <w:szCs w:val="24"/>
          <w:lang w:eastAsia="ru-RU"/>
        </w:rPr>
        <w:t xml:space="preserve"> </w:t>
      </w:r>
      <w:proofErr w:type="spellStart"/>
      <w:proofErr w:type="gramStart"/>
      <w:r w:rsidRPr="007E525C">
        <w:rPr>
          <w:rFonts w:ascii="Times New Roman" w:eastAsia="Times New Roman" w:hAnsi="Times New Roman" w:cs="Times New Roman"/>
          <w:sz w:val="24"/>
          <w:szCs w:val="24"/>
          <w:lang w:eastAsia="ru-RU"/>
        </w:rPr>
        <w:t>Tinbergen</w:t>
      </w:r>
      <w:proofErr w:type="spellEnd"/>
      <w:r w:rsidRPr="007E525C">
        <w:rPr>
          <w:rFonts w:ascii="Times New Roman" w:eastAsia="Times New Roman" w:hAnsi="Times New Roman" w:cs="Times New Roman"/>
          <w:sz w:val="24"/>
          <w:szCs w:val="24"/>
          <w:lang w:eastAsia="ru-RU"/>
        </w:rPr>
        <w:t xml:space="preserve"> / Е. </w:t>
      </w:r>
      <w:proofErr w:type="spellStart"/>
      <w:r w:rsidRPr="007E525C">
        <w:rPr>
          <w:rFonts w:ascii="Times New Roman" w:eastAsia="Times New Roman" w:hAnsi="Times New Roman" w:cs="Times New Roman"/>
          <w:sz w:val="24"/>
          <w:szCs w:val="24"/>
          <w:lang w:eastAsia="ru-RU"/>
        </w:rPr>
        <w:t>Тинберген</w:t>
      </w:r>
      <w:proofErr w:type="spellEnd"/>
      <w:r w:rsidRPr="007E525C">
        <w:rPr>
          <w:rFonts w:ascii="Times New Roman" w:eastAsia="Times New Roman" w:hAnsi="Times New Roman" w:cs="Times New Roman"/>
          <w:sz w:val="24"/>
          <w:szCs w:val="24"/>
          <w:lang w:eastAsia="ru-RU"/>
        </w:rPr>
        <w:t xml:space="preserve"> и Н. </w:t>
      </w:r>
      <w:proofErr w:type="spellStart"/>
      <w:r w:rsidRPr="007E525C">
        <w:rPr>
          <w:rFonts w:ascii="Times New Roman" w:eastAsia="Times New Roman" w:hAnsi="Times New Roman" w:cs="Times New Roman"/>
          <w:sz w:val="24"/>
          <w:szCs w:val="24"/>
          <w:lang w:eastAsia="ru-RU"/>
        </w:rPr>
        <w:t>Тинберген</w:t>
      </w:r>
      <w:proofErr w:type="spellEnd"/>
      <w:r w:rsidRPr="007E525C">
        <w:rPr>
          <w:rFonts w:ascii="Times New Roman" w:eastAsia="Times New Roman" w:hAnsi="Times New Roman" w:cs="Times New Roman"/>
          <w:sz w:val="24"/>
          <w:szCs w:val="24"/>
          <w:lang w:eastAsia="ru-RU"/>
        </w:rPr>
        <w:t>/ 1973, 1983).</w:t>
      </w:r>
      <w:proofErr w:type="gramEnd"/>
      <w:r w:rsidRPr="007E525C">
        <w:rPr>
          <w:rFonts w:ascii="Times New Roman" w:eastAsia="Times New Roman" w:hAnsi="Times New Roman" w:cs="Times New Roman"/>
          <w:sz w:val="24"/>
          <w:szCs w:val="24"/>
          <w:lang w:eastAsia="ru-RU"/>
        </w:rPr>
        <w:t xml:space="preserve"> Дискомфорт выявляется уже в раннем детстве такого ребенка не только в случае особенно значимых для ребенка социальных впечатлений, но и при физической сенсорной стимуляции обычной интенсивности (О.С.Никольская,1985, </w:t>
      </w:r>
      <w:proofErr w:type="spellStart"/>
      <w:r w:rsidRPr="007E525C">
        <w:rPr>
          <w:rFonts w:ascii="Times New Roman" w:eastAsia="Times New Roman" w:hAnsi="Times New Roman" w:cs="Times New Roman"/>
          <w:sz w:val="24"/>
          <w:szCs w:val="24"/>
          <w:lang w:eastAsia="ru-RU"/>
        </w:rPr>
        <w:t>К.С.Лебединская</w:t>
      </w:r>
      <w:proofErr w:type="spellEnd"/>
      <w:r w:rsidRPr="007E525C">
        <w:rPr>
          <w:rFonts w:ascii="Times New Roman" w:eastAsia="Times New Roman" w:hAnsi="Times New Roman" w:cs="Times New Roman"/>
          <w:sz w:val="24"/>
          <w:szCs w:val="24"/>
          <w:lang w:eastAsia="ru-RU"/>
        </w:rPr>
        <w:t xml:space="preserve">, </w:t>
      </w:r>
      <w:proofErr w:type="spellStart"/>
      <w:r w:rsidRPr="007E525C">
        <w:rPr>
          <w:rFonts w:ascii="Times New Roman" w:eastAsia="Times New Roman" w:hAnsi="Times New Roman" w:cs="Times New Roman"/>
          <w:sz w:val="24"/>
          <w:szCs w:val="24"/>
          <w:lang w:eastAsia="ru-RU"/>
        </w:rPr>
        <w:t>О.С.Никольская</w:t>
      </w:r>
      <w:proofErr w:type="spellEnd"/>
      <w:r w:rsidRPr="007E525C">
        <w:rPr>
          <w:rFonts w:ascii="Times New Roman" w:eastAsia="Times New Roman" w:hAnsi="Times New Roman" w:cs="Times New Roman"/>
          <w:sz w:val="24"/>
          <w:szCs w:val="24"/>
          <w:lang w:eastAsia="ru-RU"/>
        </w:rPr>
        <w:t xml:space="preserve">, 1989), и в болезненно чуткой реакции на новизну. Выдвигалось предположение, что именно дискомфорт препятствует развитию адаптивных форм поведения, обуславливает включение </w:t>
      </w:r>
      <w:proofErr w:type="spellStart"/>
      <w:r w:rsidRPr="007E525C">
        <w:rPr>
          <w:rFonts w:ascii="Times New Roman" w:eastAsia="Times New Roman" w:hAnsi="Times New Roman" w:cs="Times New Roman"/>
          <w:sz w:val="24"/>
          <w:szCs w:val="24"/>
          <w:lang w:eastAsia="ru-RU"/>
        </w:rPr>
        <w:t>гиперкомпенсаторных</w:t>
      </w:r>
      <w:proofErr w:type="spellEnd"/>
      <w:r w:rsidRPr="007E525C">
        <w:rPr>
          <w:rFonts w:ascii="Times New Roman" w:eastAsia="Times New Roman" w:hAnsi="Times New Roman" w:cs="Times New Roman"/>
          <w:sz w:val="24"/>
          <w:szCs w:val="24"/>
          <w:lang w:eastAsia="ru-RU"/>
        </w:rPr>
        <w:t xml:space="preserve"> механизмов защиты (Е. </w:t>
      </w:r>
      <w:proofErr w:type="spellStart"/>
      <w:r w:rsidRPr="007E525C">
        <w:rPr>
          <w:rFonts w:ascii="Times New Roman" w:eastAsia="Times New Roman" w:hAnsi="Times New Roman" w:cs="Times New Roman"/>
          <w:sz w:val="24"/>
          <w:szCs w:val="24"/>
          <w:lang w:eastAsia="ru-RU"/>
        </w:rPr>
        <w:t>Орнитц</w:t>
      </w:r>
      <w:proofErr w:type="spellEnd"/>
      <w:r w:rsidRPr="007E525C">
        <w:rPr>
          <w:rFonts w:ascii="Times New Roman" w:eastAsia="Times New Roman" w:hAnsi="Times New Roman" w:cs="Times New Roman"/>
          <w:sz w:val="24"/>
          <w:szCs w:val="24"/>
          <w:lang w:eastAsia="ru-RU"/>
        </w:rPr>
        <w:t xml:space="preserve">, </w:t>
      </w:r>
      <w:proofErr w:type="spellStart"/>
      <w:r w:rsidRPr="007E525C">
        <w:rPr>
          <w:rFonts w:ascii="Times New Roman" w:eastAsia="Times New Roman" w:hAnsi="Times New Roman" w:cs="Times New Roman"/>
          <w:sz w:val="24"/>
          <w:szCs w:val="24"/>
          <w:lang w:eastAsia="ru-RU"/>
        </w:rPr>
        <w:t>Ритво</w:t>
      </w:r>
      <w:proofErr w:type="spellEnd"/>
      <w:r w:rsidRPr="007E525C">
        <w:rPr>
          <w:rFonts w:ascii="Times New Roman" w:eastAsia="Times New Roman" w:hAnsi="Times New Roman" w:cs="Times New Roman"/>
          <w:sz w:val="24"/>
          <w:szCs w:val="24"/>
          <w:lang w:eastAsia="ru-RU"/>
        </w:rPr>
        <w:t xml:space="preserve"> 1968) и стимулирует развитие защитных аутистических установок (В.В. Лебединский 2002).3</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Снижение порога дискомфорта подтверждается и тем, что для большинства аутичных детей характерна не только повышенная ранимость, но и тенденция надолго фиксироваться на неприятных впечатлениях, формировать жесткую отрицательную избирательность в контактах </w:t>
      </w:r>
      <w:r w:rsidRPr="007E525C">
        <w:rPr>
          <w:rFonts w:ascii="Times New Roman" w:eastAsia="Times New Roman" w:hAnsi="Times New Roman" w:cs="Times New Roman"/>
          <w:sz w:val="24"/>
          <w:szCs w:val="24"/>
          <w:lang w:eastAsia="ru-RU"/>
        </w:rPr>
        <w:lastRenderedPageBreak/>
        <w:t>со средой, устойчивое сопротивление нововведениям, создавать целую систему связанных со страхами запретов и всевозможных ограничений. Все это, безусловно, может объяснить не только проблемы общения с людьми, но и жесткую стереотипность в контакте с окружающим.</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Вместе с тем, объясняя эти ключевые проявления детского аутизма, версия </w:t>
      </w:r>
      <w:proofErr w:type="spellStart"/>
      <w:r w:rsidRPr="007E525C">
        <w:rPr>
          <w:rFonts w:ascii="Times New Roman" w:eastAsia="Times New Roman" w:hAnsi="Times New Roman" w:cs="Times New Roman"/>
          <w:sz w:val="24"/>
          <w:szCs w:val="24"/>
          <w:lang w:eastAsia="ru-RU"/>
        </w:rPr>
        <w:t>аутизации</w:t>
      </w:r>
      <w:proofErr w:type="spellEnd"/>
      <w:r w:rsidRPr="007E525C">
        <w:rPr>
          <w:rFonts w:ascii="Times New Roman" w:eastAsia="Times New Roman" w:hAnsi="Times New Roman" w:cs="Times New Roman"/>
          <w:sz w:val="24"/>
          <w:szCs w:val="24"/>
          <w:lang w:eastAsia="ru-RU"/>
        </w:rPr>
        <w:t xml:space="preserve"> ребенка вследствие его особой ранимости не могла включить в складывающуюся картину более поздние данные, полученные в </w:t>
      </w:r>
      <w:proofErr w:type="spellStart"/>
      <w:r w:rsidRPr="007E525C">
        <w:rPr>
          <w:rFonts w:ascii="Times New Roman" w:eastAsia="Times New Roman" w:hAnsi="Times New Roman" w:cs="Times New Roman"/>
          <w:sz w:val="24"/>
          <w:szCs w:val="24"/>
          <w:lang w:eastAsia="ru-RU"/>
        </w:rPr>
        <w:t>лонгитюдных</w:t>
      </w:r>
      <w:proofErr w:type="spellEnd"/>
      <w:r w:rsidRPr="007E525C">
        <w:rPr>
          <w:rFonts w:ascii="Times New Roman" w:eastAsia="Times New Roman" w:hAnsi="Times New Roman" w:cs="Times New Roman"/>
          <w:sz w:val="24"/>
          <w:szCs w:val="24"/>
          <w:lang w:eastAsia="ru-RU"/>
        </w:rPr>
        <w:t xml:space="preserve"> и экспериментальных исследованиях второй половины прошлого века. Эти данные показывали, что </w:t>
      </w:r>
      <w:r w:rsidRPr="007E525C">
        <w:rPr>
          <w:rFonts w:ascii="Times New Roman" w:eastAsia="Times New Roman" w:hAnsi="Times New Roman" w:cs="Times New Roman"/>
          <w:b/>
          <w:bCs/>
          <w:i/>
          <w:iCs/>
          <w:sz w:val="24"/>
          <w:szCs w:val="24"/>
          <w:lang w:eastAsia="ru-RU"/>
        </w:rPr>
        <w:t>аутичный ребенок не только слишком раним, но и имеет серьезные проблемы в развитии когнитивной сферы. Он может быть тревожен, испуган и стереотипен и потому, что недостаточно понимает происходящее, не может активно адаптироваться к меняющимся условиям жизни.</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Выяснилось, что когнитивное развитие специфически нарушено даже при, так называемом, «</w:t>
      </w:r>
      <w:proofErr w:type="spellStart"/>
      <w:r w:rsidRPr="007E525C">
        <w:rPr>
          <w:rFonts w:ascii="Times New Roman" w:eastAsia="Times New Roman" w:hAnsi="Times New Roman" w:cs="Times New Roman"/>
          <w:sz w:val="24"/>
          <w:szCs w:val="24"/>
          <w:lang w:eastAsia="ru-RU"/>
        </w:rPr>
        <w:t>высокофункциональном</w:t>
      </w:r>
      <w:proofErr w:type="spellEnd"/>
      <w:r w:rsidRPr="007E525C">
        <w:rPr>
          <w:rFonts w:ascii="Times New Roman" w:eastAsia="Times New Roman" w:hAnsi="Times New Roman" w:cs="Times New Roman"/>
          <w:sz w:val="24"/>
          <w:szCs w:val="24"/>
          <w:lang w:eastAsia="ru-RU"/>
        </w:rPr>
        <w:t>» аутизме, т.е. у детей, формально имеющих нормальные и высокие показатели в стандартизированных интеллектуальных тестах и проявляющих парциальную одаренность. Безусловно, это не классическая умственная отсталость, но и эти дети могут иметь проблемы, проявляющиеся в трудностях обобщения и переноса навыка, развития символической игры, во фрагментарности и буквальности понимания происходящего, в восприятии его подтекста и контекста, учета внутренней логики поведения другого человека.</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b/>
          <w:bCs/>
          <w:i/>
          <w:iCs/>
          <w:sz w:val="24"/>
          <w:szCs w:val="24"/>
          <w:lang w:eastAsia="ru-RU"/>
        </w:rPr>
        <w:t xml:space="preserve">Выявление особой </w:t>
      </w:r>
      <w:proofErr w:type="spellStart"/>
      <w:r w:rsidRPr="007E525C">
        <w:rPr>
          <w:rFonts w:ascii="Times New Roman" w:eastAsia="Times New Roman" w:hAnsi="Times New Roman" w:cs="Times New Roman"/>
          <w:b/>
          <w:bCs/>
          <w:i/>
          <w:iCs/>
          <w:sz w:val="24"/>
          <w:szCs w:val="24"/>
          <w:lang w:eastAsia="ru-RU"/>
        </w:rPr>
        <w:t>дефицитарности</w:t>
      </w:r>
      <w:proofErr w:type="spellEnd"/>
      <w:r w:rsidRPr="007E525C">
        <w:rPr>
          <w:rFonts w:ascii="Times New Roman" w:eastAsia="Times New Roman" w:hAnsi="Times New Roman" w:cs="Times New Roman"/>
          <w:b/>
          <w:bCs/>
          <w:i/>
          <w:iCs/>
          <w:sz w:val="24"/>
          <w:szCs w:val="24"/>
          <w:lang w:eastAsia="ru-RU"/>
        </w:rPr>
        <w:t xml:space="preserve"> когнитивной сферы при аутизме определило развитие следующего магистрального направления поиска первичных проблем, обуславливающих нарушение психического развития такого ребенка.</w:t>
      </w:r>
      <w:r w:rsidRPr="007E525C">
        <w:rPr>
          <w:rFonts w:ascii="Times New Roman" w:eastAsia="Times New Roman" w:hAnsi="Times New Roman" w:cs="Times New Roman"/>
          <w:sz w:val="24"/>
          <w:szCs w:val="24"/>
          <w:lang w:eastAsia="ru-RU"/>
        </w:rPr>
        <w:t xml:space="preserve"> Попытки выявить и рассмотреть, как первопричину, патологию одной из психических функций не оправдались, особенности сенсомоторного, речевого, умственного развития, сами по себе и рассматриваемые по отдельности, не позволяли сложить </w:t>
      </w:r>
      <w:proofErr w:type="gramStart"/>
      <w:r w:rsidRPr="007E525C">
        <w:rPr>
          <w:rFonts w:ascii="Times New Roman" w:eastAsia="Times New Roman" w:hAnsi="Times New Roman" w:cs="Times New Roman"/>
          <w:sz w:val="24"/>
          <w:szCs w:val="24"/>
          <w:lang w:eastAsia="ru-RU"/>
        </w:rPr>
        <w:t>целостный</w:t>
      </w:r>
      <w:proofErr w:type="gramEnd"/>
      <w:r w:rsidRPr="007E525C">
        <w:rPr>
          <w:rFonts w:ascii="Times New Roman" w:eastAsia="Times New Roman" w:hAnsi="Times New Roman" w:cs="Times New Roman"/>
          <w:sz w:val="24"/>
          <w:szCs w:val="24"/>
          <w:lang w:eastAsia="ru-RU"/>
        </w:rPr>
        <w:t xml:space="preserve"> «</w:t>
      </w:r>
      <w:proofErr w:type="spellStart"/>
      <w:r w:rsidRPr="007E525C">
        <w:rPr>
          <w:rFonts w:ascii="Times New Roman" w:eastAsia="Times New Roman" w:hAnsi="Times New Roman" w:cs="Times New Roman"/>
          <w:sz w:val="24"/>
          <w:szCs w:val="24"/>
          <w:lang w:eastAsia="ru-RU"/>
        </w:rPr>
        <w:t>пазл</w:t>
      </w:r>
      <w:proofErr w:type="spellEnd"/>
      <w:r w:rsidRPr="007E525C">
        <w:rPr>
          <w:rFonts w:ascii="Times New Roman" w:eastAsia="Times New Roman" w:hAnsi="Times New Roman" w:cs="Times New Roman"/>
          <w:sz w:val="24"/>
          <w:szCs w:val="24"/>
          <w:lang w:eastAsia="ru-RU"/>
        </w:rPr>
        <w:t xml:space="preserve">» картины детского аутизма. В то же время в развитии разных психических функций просматривалась и общая логика: </w:t>
      </w:r>
      <w:r w:rsidRPr="007E525C">
        <w:rPr>
          <w:rFonts w:ascii="Times New Roman" w:eastAsia="Times New Roman" w:hAnsi="Times New Roman" w:cs="Times New Roman"/>
          <w:b/>
          <w:bCs/>
          <w:i/>
          <w:iCs/>
          <w:sz w:val="24"/>
          <w:szCs w:val="24"/>
          <w:lang w:eastAsia="ru-RU"/>
        </w:rPr>
        <w:t>у аутичного ребенка выявлялся особый стиль организации информации.</w:t>
      </w:r>
      <w:r w:rsidRPr="007E525C">
        <w:rPr>
          <w:rFonts w:ascii="Times New Roman" w:eastAsia="Times New Roman" w:hAnsi="Times New Roman" w:cs="Times New Roman"/>
          <w:sz w:val="24"/>
          <w:szCs w:val="24"/>
          <w:lang w:eastAsia="ru-RU"/>
        </w:rPr>
        <w:t xml:space="preserve"> Он выражался в трудностях ее активной переработки: группировки, организации и реорганизации, координации данных разных модальностей (</w:t>
      </w:r>
      <w:proofErr w:type="spellStart"/>
      <w:r w:rsidRPr="007E525C">
        <w:rPr>
          <w:rFonts w:ascii="Times New Roman" w:eastAsia="Times New Roman" w:hAnsi="Times New Roman" w:cs="Times New Roman"/>
          <w:sz w:val="24"/>
          <w:szCs w:val="24"/>
          <w:lang w:eastAsia="ru-RU"/>
        </w:rPr>
        <w:t>Хермелин</w:t>
      </w:r>
      <w:proofErr w:type="spellEnd"/>
      <w:r w:rsidRPr="007E525C">
        <w:rPr>
          <w:rFonts w:ascii="Times New Roman" w:eastAsia="Times New Roman" w:hAnsi="Times New Roman" w:cs="Times New Roman"/>
          <w:sz w:val="24"/>
          <w:szCs w:val="24"/>
          <w:lang w:eastAsia="ru-RU"/>
        </w:rPr>
        <w:t xml:space="preserve"> и</w:t>
      </w:r>
      <w:proofErr w:type="gramStart"/>
      <w:r w:rsidRPr="007E525C">
        <w:rPr>
          <w:rFonts w:ascii="Times New Roman" w:eastAsia="Times New Roman" w:hAnsi="Times New Roman" w:cs="Times New Roman"/>
          <w:sz w:val="24"/>
          <w:szCs w:val="24"/>
          <w:lang w:eastAsia="ru-RU"/>
        </w:rPr>
        <w:t xml:space="preserve"> О</w:t>
      </w:r>
      <w:proofErr w:type="gramEnd"/>
      <w:r w:rsidRPr="007E525C">
        <w:rPr>
          <w:rFonts w:ascii="Times New Roman" w:eastAsia="Times New Roman" w:hAnsi="Times New Roman" w:cs="Times New Roman"/>
          <w:sz w:val="24"/>
          <w:szCs w:val="24"/>
          <w:lang w:eastAsia="ru-RU"/>
        </w:rPr>
        <w:t>'Коннор, 1970).</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b/>
          <w:bCs/>
          <w:i/>
          <w:iCs/>
          <w:sz w:val="24"/>
          <w:szCs w:val="24"/>
          <w:lang w:eastAsia="ru-RU"/>
        </w:rPr>
        <w:t xml:space="preserve">Аутичный ребенок склонен воспринимать информацию пассивно впечатывая ее в себя целыми блоками, хранить </w:t>
      </w:r>
      <w:proofErr w:type="gramStart"/>
      <w:r w:rsidRPr="007E525C">
        <w:rPr>
          <w:rFonts w:ascii="Times New Roman" w:eastAsia="Times New Roman" w:hAnsi="Times New Roman" w:cs="Times New Roman"/>
          <w:b/>
          <w:bCs/>
          <w:i/>
          <w:iCs/>
          <w:sz w:val="24"/>
          <w:szCs w:val="24"/>
          <w:lang w:eastAsia="ru-RU"/>
        </w:rPr>
        <w:t>их</w:t>
      </w:r>
      <w:proofErr w:type="gramEnd"/>
      <w:r w:rsidRPr="007E525C">
        <w:rPr>
          <w:rFonts w:ascii="Times New Roman" w:eastAsia="Times New Roman" w:hAnsi="Times New Roman" w:cs="Times New Roman"/>
          <w:b/>
          <w:bCs/>
          <w:i/>
          <w:iCs/>
          <w:sz w:val="24"/>
          <w:szCs w:val="24"/>
          <w:lang w:eastAsia="ru-RU"/>
        </w:rPr>
        <w:t xml:space="preserve"> не переработанными и использовать в той же самой, воспринятой извне форме.</w:t>
      </w:r>
      <w:r w:rsidRPr="007E525C">
        <w:rPr>
          <w:rFonts w:ascii="Times New Roman" w:eastAsia="Times New Roman" w:hAnsi="Times New Roman" w:cs="Times New Roman"/>
          <w:sz w:val="24"/>
          <w:szCs w:val="24"/>
          <w:lang w:eastAsia="ru-RU"/>
        </w:rPr>
        <w:t xml:space="preserve"> Это ярко проявляется в особенностях памяти такого ребенка (</w:t>
      </w:r>
      <w:proofErr w:type="spellStart"/>
      <w:r w:rsidRPr="007E525C">
        <w:rPr>
          <w:rFonts w:ascii="Times New Roman" w:eastAsia="Times New Roman" w:hAnsi="Times New Roman" w:cs="Times New Roman"/>
          <w:sz w:val="24"/>
          <w:szCs w:val="24"/>
          <w:lang w:eastAsia="ru-RU"/>
        </w:rPr>
        <w:t>Хермелин</w:t>
      </w:r>
      <w:proofErr w:type="spellEnd"/>
      <w:r w:rsidRPr="007E525C">
        <w:rPr>
          <w:rFonts w:ascii="Times New Roman" w:eastAsia="Times New Roman" w:hAnsi="Times New Roman" w:cs="Times New Roman"/>
          <w:sz w:val="24"/>
          <w:szCs w:val="24"/>
          <w:lang w:eastAsia="ru-RU"/>
        </w:rPr>
        <w:t xml:space="preserve"> и</w:t>
      </w:r>
      <w:proofErr w:type="gramStart"/>
      <w:r w:rsidRPr="007E525C">
        <w:rPr>
          <w:rFonts w:ascii="Times New Roman" w:eastAsia="Times New Roman" w:hAnsi="Times New Roman" w:cs="Times New Roman"/>
          <w:sz w:val="24"/>
          <w:szCs w:val="24"/>
          <w:lang w:eastAsia="ru-RU"/>
        </w:rPr>
        <w:t xml:space="preserve"> О</w:t>
      </w:r>
      <w:proofErr w:type="gramEnd"/>
      <w:r w:rsidRPr="007E525C">
        <w:rPr>
          <w:rFonts w:ascii="Times New Roman" w:eastAsia="Times New Roman" w:hAnsi="Times New Roman" w:cs="Times New Roman"/>
          <w:sz w:val="24"/>
          <w:szCs w:val="24"/>
          <w:lang w:eastAsia="ru-RU"/>
        </w:rPr>
        <w:t>'Коннор, 1975), в том, как он усваивает готовые словесные штампы и использует их в своей речи (</w:t>
      </w:r>
      <w:proofErr w:type="spellStart"/>
      <w:r w:rsidRPr="007E525C">
        <w:rPr>
          <w:rFonts w:ascii="Times New Roman" w:eastAsia="Times New Roman" w:hAnsi="Times New Roman" w:cs="Times New Roman"/>
          <w:sz w:val="24"/>
          <w:szCs w:val="24"/>
          <w:lang w:eastAsia="ru-RU"/>
        </w:rPr>
        <w:t>B.Prizant</w:t>
      </w:r>
      <w:proofErr w:type="spellEnd"/>
      <w:r w:rsidRPr="007E525C">
        <w:rPr>
          <w:rFonts w:ascii="Times New Roman" w:eastAsia="Times New Roman" w:hAnsi="Times New Roman" w:cs="Times New Roman"/>
          <w:sz w:val="24"/>
          <w:szCs w:val="24"/>
          <w:lang w:eastAsia="ru-RU"/>
        </w:rPr>
        <w:t xml:space="preserve">, 1989). Как известно, таким же образом овладевает он бытовыми и социальными навыками, жестко связывая их с той единственной ситуацией, в которой они были восприняты. Само стремление многих детей с аутизмом к скрупулезному сохранению </w:t>
      </w:r>
      <w:r w:rsidRPr="007E525C">
        <w:rPr>
          <w:rFonts w:ascii="Times New Roman" w:eastAsia="Times New Roman" w:hAnsi="Times New Roman" w:cs="Times New Roman"/>
          <w:sz w:val="24"/>
          <w:szCs w:val="24"/>
          <w:lang w:eastAsia="ru-RU"/>
        </w:rPr>
        <w:lastRenderedPageBreak/>
        <w:t xml:space="preserve">постоянства в окружающем также свидетельствует о монолитности, </w:t>
      </w:r>
      <w:proofErr w:type="spellStart"/>
      <w:r w:rsidRPr="007E525C">
        <w:rPr>
          <w:rFonts w:ascii="Times New Roman" w:eastAsia="Times New Roman" w:hAnsi="Times New Roman" w:cs="Times New Roman"/>
          <w:sz w:val="24"/>
          <w:szCs w:val="24"/>
          <w:lang w:eastAsia="ru-RU"/>
        </w:rPr>
        <w:t>непроработанности</w:t>
      </w:r>
      <w:proofErr w:type="spellEnd"/>
      <w:r w:rsidRPr="007E525C">
        <w:rPr>
          <w:rFonts w:ascii="Times New Roman" w:eastAsia="Times New Roman" w:hAnsi="Times New Roman" w:cs="Times New Roman"/>
          <w:sz w:val="24"/>
          <w:szCs w:val="24"/>
          <w:lang w:eastAsia="ru-RU"/>
        </w:rPr>
        <w:t xml:space="preserve"> его представлений об окружении - не выделении в нем значимых и незначимых деталей.</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Таким образом, при аутизме можно </w:t>
      </w:r>
      <w:r w:rsidRPr="007E525C">
        <w:rPr>
          <w:rFonts w:ascii="Times New Roman" w:eastAsia="Times New Roman" w:hAnsi="Times New Roman" w:cs="Times New Roman"/>
          <w:b/>
          <w:bCs/>
          <w:i/>
          <w:iCs/>
          <w:sz w:val="24"/>
          <w:szCs w:val="24"/>
          <w:lang w:eastAsia="ru-RU"/>
        </w:rPr>
        <w:t>говорить не только об особом стиле работы с информацией, но и особом стиле организации отношений с миром: «схватывании» целостных блоков информации, штампов поведения и использовании их в той же стереотипной форме, крайне грубо ориентированной на реальные меняющиеся обстоятельства</w:t>
      </w:r>
      <w:r w:rsidRPr="007E525C">
        <w:rPr>
          <w:rFonts w:ascii="Times New Roman" w:eastAsia="Times New Roman" w:hAnsi="Times New Roman" w:cs="Times New Roman"/>
          <w:sz w:val="24"/>
          <w:szCs w:val="24"/>
          <w:lang w:eastAsia="ru-RU"/>
        </w:rPr>
        <w:t>.</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В последние десятилетия много внимания было уделено изучению нейропсихологических основ проблем активной и гибкой подстройки такого ребенка к меняющимся обстоятельствам. Эти проблемы стали пониматься как </w:t>
      </w:r>
      <w:proofErr w:type="spellStart"/>
      <w:r w:rsidRPr="007E525C">
        <w:rPr>
          <w:rFonts w:ascii="Times New Roman" w:eastAsia="Times New Roman" w:hAnsi="Times New Roman" w:cs="Times New Roman"/>
          <w:b/>
          <w:bCs/>
          <w:i/>
          <w:iCs/>
          <w:sz w:val="24"/>
          <w:szCs w:val="24"/>
          <w:lang w:eastAsia="ru-RU"/>
        </w:rPr>
        <w:t>дефицитарность</w:t>
      </w:r>
      <w:proofErr w:type="spellEnd"/>
      <w:r w:rsidRPr="007E525C">
        <w:rPr>
          <w:rFonts w:ascii="Times New Roman" w:eastAsia="Times New Roman" w:hAnsi="Times New Roman" w:cs="Times New Roman"/>
          <w:b/>
          <w:bCs/>
          <w:i/>
          <w:iCs/>
          <w:sz w:val="24"/>
          <w:szCs w:val="24"/>
          <w:lang w:eastAsia="ru-RU"/>
        </w:rPr>
        <w:t xml:space="preserve"> состояния исполнительных функций 4 , прежде всего, процессов активации, обеспечивающих состояние бдительности, ориентировку; механизмов переключения от одного сенсорного канала к другому, смены программ и когнитивных стратегий</w:t>
      </w:r>
      <w:r w:rsidRPr="007E525C">
        <w:rPr>
          <w:rFonts w:ascii="Times New Roman" w:eastAsia="Times New Roman" w:hAnsi="Times New Roman" w:cs="Times New Roman"/>
          <w:sz w:val="24"/>
          <w:szCs w:val="24"/>
          <w:lang w:eastAsia="ru-RU"/>
        </w:rPr>
        <w:t xml:space="preserve"> (</w:t>
      </w:r>
      <w:proofErr w:type="spellStart"/>
      <w:r w:rsidRPr="007E525C">
        <w:rPr>
          <w:rFonts w:ascii="Times New Roman" w:eastAsia="Times New Roman" w:hAnsi="Times New Roman" w:cs="Times New Roman"/>
          <w:sz w:val="24"/>
          <w:szCs w:val="24"/>
          <w:lang w:eastAsia="ru-RU"/>
        </w:rPr>
        <w:t>Ozonff</w:t>
      </w:r>
      <w:proofErr w:type="spellEnd"/>
      <w:r w:rsidRPr="007E525C">
        <w:rPr>
          <w:rFonts w:ascii="Times New Roman" w:eastAsia="Times New Roman" w:hAnsi="Times New Roman" w:cs="Times New Roman"/>
          <w:sz w:val="24"/>
          <w:szCs w:val="24"/>
          <w:lang w:eastAsia="ru-RU"/>
        </w:rPr>
        <w:t xml:space="preserve"> 1997, Е.Ю. Обухова, Т.А. Строганова, В.В. Грачев, 2008).</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Это заставляет нас вспомнить и более ранние предположения о значимости при аутизме снижения уровня бодрствования </w:t>
      </w:r>
      <w:proofErr w:type="spellStart"/>
      <w:r w:rsidRPr="007E525C">
        <w:rPr>
          <w:rFonts w:ascii="Times New Roman" w:eastAsia="Times New Roman" w:hAnsi="Times New Roman" w:cs="Times New Roman"/>
          <w:sz w:val="24"/>
          <w:szCs w:val="24"/>
          <w:lang w:eastAsia="ru-RU"/>
        </w:rPr>
        <w:t>B.Rimland</w:t>
      </w:r>
      <w:proofErr w:type="spellEnd"/>
      <w:r w:rsidRPr="007E525C">
        <w:rPr>
          <w:rFonts w:ascii="Times New Roman" w:eastAsia="Times New Roman" w:hAnsi="Times New Roman" w:cs="Times New Roman"/>
          <w:sz w:val="24"/>
          <w:szCs w:val="24"/>
          <w:lang w:eastAsia="ru-RU"/>
        </w:rPr>
        <w:t xml:space="preserve"> (1964), о снижении психического тонуса, способности к психическому напряжению, к целенаправленной активности С.С. Мнухин, А.Е. </w:t>
      </w:r>
      <w:proofErr w:type="spellStart"/>
      <w:r w:rsidRPr="007E525C">
        <w:rPr>
          <w:rFonts w:ascii="Times New Roman" w:eastAsia="Times New Roman" w:hAnsi="Times New Roman" w:cs="Times New Roman"/>
          <w:sz w:val="24"/>
          <w:szCs w:val="24"/>
          <w:lang w:eastAsia="ru-RU"/>
        </w:rPr>
        <w:t>Зеленецкая</w:t>
      </w:r>
      <w:proofErr w:type="spellEnd"/>
      <w:r w:rsidRPr="007E525C">
        <w:rPr>
          <w:rFonts w:ascii="Times New Roman" w:eastAsia="Times New Roman" w:hAnsi="Times New Roman" w:cs="Times New Roman"/>
          <w:sz w:val="24"/>
          <w:szCs w:val="24"/>
          <w:lang w:eastAsia="ru-RU"/>
        </w:rPr>
        <w:t xml:space="preserve">, Д.Н. Исаев (1967). Нарушения активности детей с аутизмом часто проявляются на поведенческом уровне, сначала в раннем возрасте, как общая вялость ребенка, не требующего к себе внимания, позже дети удивляют отсутствием активного исследовательского поведения, тем, что не стремятся к преодолению трудностей. И хотя у аутичных дошкольников нарушения активности </w:t>
      </w:r>
      <w:proofErr w:type="gramStart"/>
      <w:r w:rsidRPr="007E525C">
        <w:rPr>
          <w:rFonts w:ascii="Times New Roman" w:eastAsia="Times New Roman" w:hAnsi="Times New Roman" w:cs="Times New Roman"/>
          <w:sz w:val="24"/>
          <w:szCs w:val="24"/>
          <w:lang w:eastAsia="ru-RU"/>
        </w:rPr>
        <w:t>становятся менее заметны</w:t>
      </w:r>
      <w:proofErr w:type="gramEnd"/>
      <w:r w:rsidRPr="007E525C">
        <w:rPr>
          <w:rFonts w:ascii="Times New Roman" w:eastAsia="Times New Roman" w:hAnsi="Times New Roman" w:cs="Times New Roman"/>
          <w:sz w:val="24"/>
          <w:szCs w:val="24"/>
          <w:lang w:eastAsia="ru-RU"/>
        </w:rPr>
        <w:t xml:space="preserve"> на фоне выраженных проблем поведения, в подростковом и взрослом возрасте они вновь становятся более явны.</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b/>
          <w:bCs/>
          <w:i/>
          <w:iCs/>
          <w:sz w:val="24"/>
          <w:szCs w:val="24"/>
          <w:lang w:eastAsia="ru-RU"/>
        </w:rPr>
        <w:t>Проблемы снижения активности, нарушение способности активной переработки информации и гибкой организации целенаправленного поведения, также могут рассматриваться как основа формирования ключевых проявлений картины детского аутизма: нарушения взаимодействия с людьми, и стереотипности в контакте с окружающим.</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Не вызывает сомнения, что обе эти </w:t>
      </w:r>
      <w:r w:rsidRPr="007E525C">
        <w:rPr>
          <w:rFonts w:ascii="Times New Roman" w:eastAsia="Times New Roman" w:hAnsi="Times New Roman" w:cs="Times New Roman"/>
          <w:b/>
          <w:bCs/>
          <w:i/>
          <w:iCs/>
          <w:sz w:val="24"/>
          <w:szCs w:val="24"/>
          <w:lang w:eastAsia="ru-RU"/>
        </w:rPr>
        <w:t>гипотезы, связывающие первопричины формирования детского аутизма со снижением порога дискомфорта и с нарушением способности к организации активных взаимоотношений с миром не конкурируют, а необходимо дополняют друг друга.</w:t>
      </w:r>
      <w:r w:rsidRPr="007E525C">
        <w:rPr>
          <w:rFonts w:ascii="Times New Roman" w:eastAsia="Times New Roman" w:hAnsi="Times New Roman" w:cs="Times New Roman"/>
          <w:sz w:val="24"/>
          <w:szCs w:val="24"/>
          <w:lang w:eastAsia="ru-RU"/>
        </w:rPr>
        <w:t xml:space="preserve"> Каждая из них отражает свою часть проблем аутичного ребенка, и, только совместив их, мы можем получить полную картину проявлений детского аутизма (Никольская, 1985, 97, 2000, 2003, 2008).</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b/>
          <w:bCs/>
          <w:i/>
          <w:iCs/>
          <w:sz w:val="24"/>
          <w:szCs w:val="24"/>
          <w:lang w:eastAsia="ru-RU"/>
        </w:rPr>
        <w:lastRenderedPageBreak/>
        <w:t>Аутизм</w:t>
      </w:r>
      <w:r w:rsidRPr="007E525C">
        <w:rPr>
          <w:rFonts w:ascii="Times New Roman" w:eastAsia="Times New Roman" w:hAnsi="Times New Roman" w:cs="Times New Roman"/>
          <w:sz w:val="24"/>
          <w:szCs w:val="24"/>
          <w:lang w:eastAsia="ru-RU"/>
        </w:rPr>
        <w:t xml:space="preserve"> формируется не только потому, что ребенок раним и </w:t>
      </w:r>
      <w:proofErr w:type="gramStart"/>
      <w:r w:rsidRPr="007E525C">
        <w:rPr>
          <w:rFonts w:ascii="Times New Roman" w:eastAsia="Times New Roman" w:hAnsi="Times New Roman" w:cs="Times New Roman"/>
          <w:sz w:val="24"/>
          <w:szCs w:val="24"/>
          <w:lang w:eastAsia="ru-RU"/>
        </w:rPr>
        <w:t>мало вынослив</w:t>
      </w:r>
      <w:proofErr w:type="gramEnd"/>
      <w:r w:rsidRPr="007E525C">
        <w:rPr>
          <w:rFonts w:ascii="Times New Roman" w:eastAsia="Times New Roman" w:hAnsi="Times New Roman" w:cs="Times New Roman"/>
          <w:sz w:val="24"/>
          <w:szCs w:val="24"/>
          <w:lang w:eastAsia="ru-RU"/>
        </w:rPr>
        <w:t xml:space="preserve"> в контактах. Стремление ограничить взаимодействие даже с близкими людьми связано с тем, что именно они требуют от ребенка </w:t>
      </w:r>
      <w:proofErr w:type="spellStart"/>
      <w:r w:rsidRPr="007E525C">
        <w:rPr>
          <w:rFonts w:ascii="Times New Roman" w:eastAsia="Times New Roman" w:hAnsi="Times New Roman" w:cs="Times New Roman"/>
          <w:sz w:val="24"/>
          <w:szCs w:val="24"/>
          <w:lang w:eastAsia="ru-RU"/>
        </w:rPr>
        <w:t>наиболь¬шей</w:t>
      </w:r>
      <w:proofErr w:type="spellEnd"/>
      <w:r w:rsidRPr="007E525C">
        <w:rPr>
          <w:rFonts w:ascii="Times New Roman" w:eastAsia="Times New Roman" w:hAnsi="Times New Roman" w:cs="Times New Roman"/>
          <w:sz w:val="24"/>
          <w:szCs w:val="24"/>
          <w:lang w:eastAsia="ru-RU"/>
        </w:rPr>
        <w:t xml:space="preserve"> активности, а как раз это требование он выполнить не может.</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b/>
          <w:bCs/>
          <w:i/>
          <w:iCs/>
          <w:sz w:val="24"/>
          <w:szCs w:val="24"/>
          <w:lang w:eastAsia="ru-RU"/>
        </w:rPr>
        <w:t>Стереотипность</w:t>
      </w:r>
      <w:r w:rsidRPr="007E525C">
        <w:rPr>
          <w:rFonts w:ascii="Times New Roman" w:eastAsia="Times New Roman" w:hAnsi="Times New Roman" w:cs="Times New Roman"/>
          <w:sz w:val="24"/>
          <w:szCs w:val="24"/>
          <w:lang w:eastAsia="ru-RU"/>
        </w:rPr>
        <w:t xml:space="preserve"> тоже, с одной стороны, вызывается необходимостью взять под контроль контакты с миром и оградить себя от дискомфортных и пугающих впечатлений. Однако другая, не менее важная причина – это ограниченная способность активно и гибко взаимодействовать со средой, ребенок опирается на стереотипы и потому, что может приспосабливаться только к устойчивым формам жизни.</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Объединить эти гипотезы не так сложно, поскольку </w:t>
      </w:r>
      <w:r w:rsidRPr="007E525C">
        <w:rPr>
          <w:rFonts w:ascii="Times New Roman" w:eastAsia="Times New Roman" w:hAnsi="Times New Roman" w:cs="Times New Roman"/>
          <w:b/>
          <w:bCs/>
          <w:i/>
          <w:iCs/>
          <w:sz w:val="24"/>
          <w:szCs w:val="24"/>
          <w:lang w:eastAsia="ru-RU"/>
        </w:rPr>
        <w:t>снижение порога дискомфорта и нарушение активности в организации процессов адаптации могут рассматриваться как взаимосвязанные параметры показателя выносливости нервной системы</w:t>
      </w:r>
      <w:r w:rsidRPr="007E525C">
        <w:rPr>
          <w:rFonts w:ascii="Times New Roman" w:eastAsia="Times New Roman" w:hAnsi="Times New Roman" w:cs="Times New Roman"/>
          <w:sz w:val="24"/>
          <w:szCs w:val="24"/>
          <w:lang w:eastAsia="ru-RU"/>
        </w:rPr>
        <w:t xml:space="preserve">, конституциональные характеристики, определяющие базовую психофизическую предрасположенность формирования этого типа нарушения психического развития. Как замечает </w:t>
      </w:r>
      <w:proofErr w:type="spellStart"/>
      <w:r w:rsidRPr="007E525C">
        <w:rPr>
          <w:rFonts w:ascii="Times New Roman" w:eastAsia="Times New Roman" w:hAnsi="Times New Roman" w:cs="Times New Roman"/>
          <w:sz w:val="24"/>
          <w:szCs w:val="24"/>
          <w:lang w:eastAsia="ru-RU"/>
        </w:rPr>
        <w:t>S.Greenspan</w:t>
      </w:r>
      <w:proofErr w:type="spellEnd"/>
      <w:r w:rsidRPr="007E525C">
        <w:rPr>
          <w:rFonts w:ascii="Times New Roman" w:eastAsia="Times New Roman" w:hAnsi="Times New Roman" w:cs="Times New Roman"/>
          <w:sz w:val="24"/>
          <w:szCs w:val="24"/>
          <w:lang w:eastAsia="ru-RU"/>
        </w:rPr>
        <w:t xml:space="preserve"> (2006), </w:t>
      </w:r>
      <w:r w:rsidRPr="007E525C">
        <w:rPr>
          <w:rFonts w:ascii="Times New Roman" w:eastAsia="Times New Roman" w:hAnsi="Times New Roman" w:cs="Times New Roman"/>
          <w:b/>
          <w:bCs/>
          <w:i/>
          <w:iCs/>
          <w:sz w:val="24"/>
          <w:szCs w:val="24"/>
          <w:lang w:eastAsia="ru-RU"/>
        </w:rPr>
        <w:t>развитию такого ребенка мешает чрезвычайно узкий интервал возможности спокойного и активного восприятия происходящего</w:t>
      </w:r>
      <w:r w:rsidRPr="007E525C">
        <w:rPr>
          <w:rFonts w:ascii="Times New Roman" w:eastAsia="Times New Roman" w:hAnsi="Times New Roman" w:cs="Times New Roman"/>
          <w:sz w:val="24"/>
          <w:szCs w:val="24"/>
          <w:lang w:eastAsia="ru-RU"/>
        </w:rPr>
        <w:t>. Мы думаем, что именно эта проблема, кардинально нарушая адаптационные возможности ребенка, обуславливает изменение смысловых акцентов в его отношениях со средой, что ведет к искажению психического развития.</w:t>
      </w:r>
    </w:p>
    <w:p w:rsidR="007E525C" w:rsidRPr="007E525C" w:rsidRDefault="007E525C" w:rsidP="007E525C">
      <w:pPr>
        <w:spacing w:after="0" w:line="360" w:lineRule="auto"/>
        <w:jc w:val="both"/>
        <w:outlineLvl w:val="1"/>
        <w:rPr>
          <w:rFonts w:ascii="Times New Roman" w:eastAsia="Times New Roman" w:hAnsi="Times New Roman" w:cs="Times New Roman"/>
          <w:b/>
          <w:bCs/>
          <w:sz w:val="36"/>
          <w:szCs w:val="36"/>
          <w:lang w:eastAsia="ru-RU"/>
        </w:rPr>
      </w:pPr>
      <w:r w:rsidRPr="007E525C">
        <w:rPr>
          <w:rFonts w:ascii="Times New Roman" w:eastAsia="Times New Roman" w:hAnsi="Times New Roman" w:cs="Times New Roman"/>
          <w:b/>
          <w:bCs/>
          <w:sz w:val="36"/>
          <w:szCs w:val="36"/>
          <w:lang w:eastAsia="ru-RU"/>
        </w:rPr>
        <w:t>Нарушение развития аффективной сферы</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Видимо, потому, что первичные предпосылки нарушения психического развития лежат столь глубоко, мы и не можем связать детский аутизм с проблемами какой-то одной психической функции, с преимущественным нарушением линий когнитивного или социально-эмоционального развития. Речь в данном случае может идти о более глобальных, системных сдвигах, проявляющихся, прежде всего, в нарушении способности к развитию активных, адаптивно осмысленных отношений с окружением. 5</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По нашему мнению, это нарушение сказывается, прежде всего, на развитии аффективной сферы аутичного ребенка, которую мы рассматриваем как прижизненно складывающуюся систему переживаний – </w:t>
      </w:r>
      <w:r w:rsidRPr="007E525C">
        <w:rPr>
          <w:rFonts w:ascii="Times New Roman" w:eastAsia="Times New Roman" w:hAnsi="Times New Roman" w:cs="Times New Roman"/>
          <w:b/>
          <w:bCs/>
          <w:i/>
          <w:iCs/>
          <w:sz w:val="24"/>
          <w:szCs w:val="24"/>
          <w:lang w:eastAsia="ru-RU"/>
        </w:rPr>
        <w:t>систему индивидуального аффективного опыта, направляющего и организующего процесс разрешения основных адаптивных задач</w:t>
      </w:r>
      <w:r w:rsidRPr="007E525C">
        <w:rPr>
          <w:rFonts w:ascii="Times New Roman" w:eastAsia="Times New Roman" w:hAnsi="Times New Roman" w:cs="Times New Roman"/>
          <w:sz w:val="24"/>
          <w:szCs w:val="24"/>
          <w:lang w:eastAsia="ru-RU"/>
        </w:rPr>
        <w:t>.</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Переживания при этом рассматриваются нами как базовые адаптационные механизмы: </w:t>
      </w:r>
    </w:p>
    <w:p w:rsidR="007E525C" w:rsidRPr="007E525C" w:rsidRDefault="007E525C" w:rsidP="007E525C">
      <w:pPr>
        <w:numPr>
          <w:ilvl w:val="0"/>
          <w:numId w:val="1"/>
        </w:numPr>
        <w:spacing w:after="0" w:line="360" w:lineRule="auto"/>
        <w:jc w:val="both"/>
        <w:rPr>
          <w:rFonts w:ascii="Times New Roman" w:eastAsia="Times New Roman" w:hAnsi="Times New Roman" w:cs="Times New Roman"/>
          <w:sz w:val="24"/>
          <w:szCs w:val="24"/>
          <w:lang w:eastAsia="ru-RU"/>
        </w:rPr>
      </w:pPr>
      <w:proofErr w:type="gramStart"/>
      <w:r w:rsidRPr="007E525C">
        <w:rPr>
          <w:rFonts w:ascii="Times New Roman" w:eastAsia="Times New Roman" w:hAnsi="Times New Roman" w:cs="Times New Roman"/>
          <w:sz w:val="24"/>
          <w:szCs w:val="24"/>
          <w:lang w:eastAsia="ru-RU"/>
        </w:rPr>
        <w:t>определяющие</w:t>
      </w:r>
      <w:proofErr w:type="gramEnd"/>
      <w:r w:rsidRPr="007E525C">
        <w:rPr>
          <w:rFonts w:ascii="Times New Roman" w:eastAsia="Times New Roman" w:hAnsi="Times New Roman" w:cs="Times New Roman"/>
          <w:sz w:val="24"/>
          <w:szCs w:val="24"/>
          <w:lang w:eastAsia="ru-RU"/>
        </w:rPr>
        <w:t xml:space="preserve"> для субъекта адаптивный смысл происходящего; </w:t>
      </w:r>
    </w:p>
    <w:p w:rsidR="007E525C" w:rsidRPr="007E525C" w:rsidRDefault="007E525C" w:rsidP="007E525C">
      <w:pPr>
        <w:numPr>
          <w:ilvl w:val="0"/>
          <w:numId w:val="1"/>
        </w:num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организующие адекватные ему формы взаимодействия с окружением; </w:t>
      </w:r>
    </w:p>
    <w:p w:rsidR="007E525C" w:rsidRPr="007E525C" w:rsidRDefault="007E525C" w:rsidP="007E525C">
      <w:pPr>
        <w:numPr>
          <w:ilvl w:val="0"/>
          <w:numId w:val="1"/>
        </w:num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запускающие и направляющие развитие необходимых психических функций; </w:t>
      </w:r>
    </w:p>
    <w:p w:rsidR="007E525C" w:rsidRPr="007E525C" w:rsidRDefault="007E525C" w:rsidP="007E525C">
      <w:pPr>
        <w:numPr>
          <w:ilvl w:val="0"/>
          <w:numId w:val="1"/>
        </w:num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lastRenderedPageBreak/>
        <w:t xml:space="preserve">формирующие средства </w:t>
      </w:r>
      <w:proofErr w:type="spellStart"/>
      <w:r w:rsidRPr="007E525C">
        <w:rPr>
          <w:rFonts w:ascii="Times New Roman" w:eastAsia="Times New Roman" w:hAnsi="Times New Roman" w:cs="Times New Roman"/>
          <w:sz w:val="24"/>
          <w:szCs w:val="24"/>
          <w:lang w:eastAsia="ru-RU"/>
        </w:rPr>
        <w:t>саморегуляции</w:t>
      </w:r>
      <w:proofErr w:type="spellEnd"/>
      <w:r w:rsidRPr="007E525C">
        <w:rPr>
          <w:rFonts w:ascii="Times New Roman" w:eastAsia="Times New Roman" w:hAnsi="Times New Roman" w:cs="Times New Roman"/>
          <w:sz w:val="24"/>
          <w:szCs w:val="24"/>
          <w:lang w:eastAsia="ru-RU"/>
        </w:rPr>
        <w:t xml:space="preserve"> обеспечивающие необходимый уровень активности (</w:t>
      </w:r>
      <w:proofErr w:type="spellStart"/>
      <w:r w:rsidRPr="007E525C">
        <w:rPr>
          <w:rFonts w:ascii="Times New Roman" w:eastAsia="Times New Roman" w:hAnsi="Times New Roman" w:cs="Times New Roman"/>
          <w:sz w:val="24"/>
          <w:szCs w:val="24"/>
          <w:lang w:eastAsia="ru-RU"/>
        </w:rPr>
        <w:t>О.С.Никольская</w:t>
      </w:r>
      <w:proofErr w:type="spellEnd"/>
      <w:r w:rsidRPr="007E525C">
        <w:rPr>
          <w:rFonts w:ascii="Times New Roman" w:eastAsia="Times New Roman" w:hAnsi="Times New Roman" w:cs="Times New Roman"/>
          <w:sz w:val="24"/>
          <w:szCs w:val="24"/>
          <w:lang w:eastAsia="ru-RU"/>
        </w:rPr>
        <w:t>, 1990, 1999, 2000, 2008).</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В норме развитие аффективного опыта позволяет ребенку, осваивать все более активные и сложные отношения с миром. Решать задачи регуляции дистанции, разработки индивидуальной избирательности, навыков жизни и устойчивой дифференцированной картины мира, организации целенаправленного исследования, преодоления препятствия, установления эмоционального контакта и освоения произвольных форм поведения.</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При аутизме проблемы активности, снижения порога дискомфорта препятствуют организации полноценного разрешения этих насущных задач и мешают формированию положительного опыта взаимодействия с миром. При этом у ребенка фиксируется и накапливается отрицательный опыт, что стимулирует диспропорциональное развитие средств защиты: </w:t>
      </w:r>
    </w:p>
    <w:p w:rsidR="007E525C" w:rsidRPr="007E525C" w:rsidRDefault="007E525C" w:rsidP="007E525C">
      <w:pPr>
        <w:numPr>
          <w:ilvl w:val="0"/>
          <w:numId w:val="2"/>
        </w:num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вместо гибкой дистанции, позволяющей и вступать в возможно полный контакт со средой, и избегать дискомфортных впечатлений, фиксируется реакция ухода от направленных воздействий; </w:t>
      </w:r>
    </w:p>
    <w:p w:rsidR="007E525C" w:rsidRPr="007E525C" w:rsidRDefault="007E525C" w:rsidP="007E525C">
      <w:pPr>
        <w:numPr>
          <w:ilvl w:val="0"/>
          <w:numId w:val="2"/>
        </w:num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вместо развития положительной избирательности, выработки богатого и разнообразного арсенала жизненных привычек, соответствующих потребностям ребенка, преимущественно формируется и фиксируется отрицательная избирательность, т. е. в центре его переживаний оказывается не то, что он любит, а то, чего не любит, не принимает, боится; </w:t>
      </w:r>
    </w:p>
    <w:p w:rsidR="007E525C" w:rsidRPr="007E525C" w:rsidRDefault="007E525C" w:rsidP="007E525C">
      <w:pPr>
        <w:numPr>
          <w:ilvl w:val="0"/>
          <w:numId w:val="2"/>
        </w:num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вместо развития установок, позволяющих расширять свой мир, активно влиять на него, т. е. обследовать, преодолевать препятствия, воспринимать неудачу не как катастрофу, а как постановку новой задачи, что собственно и открывает путь к интеллектуальному развитию, ребенок сосредоточивается на защите постоянства в окружающем его микромире; </w:t>
      </w:r>
    </w:p>
    <w:p w:rsidR="007E525C" w:rsidRPr="007E525C" w:rsidRDefault="007E525C" w:rsidP="007E525C">
      <w:pPr>
        <w:numPr>
          <w:ilvl w:val="0"/>
          <w:numId w:val="2"/>
        </w:num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вместо установления эмоционального контакта с </w:t>
      </w:r>
      <w:proofErr w:type="gramStart"/>
      <w:r w:rsidRPr="007E525C">
        <w:rPr>
          <w:rFonts w:ascii="Times New Roman" w:eastAsia="Times New Roman" w:hAnsi="Times New Roman" w:cs="Times New Roman"/>
          <w:sz w:val="24"/>
          <w:szCs w:val="24"/>
          <w:lang w:eastAsia="ru-RU"/>
        </w:rPr>
        <w:t>близкими</w:t>
      </w:r>
      <w:proofErr w:type="gramEnd"/>
      <w:r w:rsidRPr="007E525C">
        <w:rPr>
          <w:rFonts w:ascii="Times New Roman" w:eastAsia="Times New Roman" w:hAnsi="Times New Roman" w:cs="Times New Roman"/>
          <w:sz w:val="24"/>
          <w:szCs w:val="24"/>
          <w:lang w:eastAsia="ru-RU"/>
        </w:rPr>
        <w:t>, основы развития произвольного взаимодействия, формируется защита от их активного вмешательства: избегание, негативизм или стремление фиксировать отношения в рамках стереотипов.</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При этом неудача разрешения каждой из этих задач имеет не только </w:t>
      </w:r>
      <w:proofErr w:type="gramStart"/>
      <w:r w:rsidRPr="007E525C">
        <w:rPr>
          <w:rFonts w:ascii="Times New Roman" w:eastAsia="Times New Roman" w:hAnsi="Times New Roman" w:cs="Times New Roman"/>
          <w:sz w:val="24"/>
          <w:szCs w:val="24"/>
          <w:lang w:eastAsia="ru-RU"/>
        </w:rPr>
        <w:t>частное</w:t>
      </w:r>
      <w:proofErr w:type="gramEnd"/>
      <w:r w:rsidRPr="007E525C">
        <w:rPr>
          <w:rFonts w:ascii="Times New Roman" w:eastAsia="Times New Roman" w:hAnsi="Times New Roman" w:cs="Times New Roman"/>
          <w:sz w:val="24"/>
          <w:szCs w:val="24"/>
          <w:lang w:eastAsia="ru-RU"/>
        </w:rPr>
        <w:t xml:space="preserve"> но и общее значение. Она перекрывает весь дальнейший путь аффективного развития ребенка – делает невозможным не только решение, но саму постановку новых адаптационных задач, предполагающих еще более активное и сложное взаимодействие с окружением.</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В этих условиях возникает и еще один дисбаланс в развитии функций аффективной сферы. </w:t>
      </w:r>
      <w:r w:rsidRPr="007E525C">
        <w:rPr>
          <w:rFonts w:ascii="Times New Roman" w:eastAsia="Times New Roman" w:hAnsi="Times New Roman" w:cs="Times New Roman"/>
          <w:b/>
          <w:bCs/>
          <w:i/>
          <w:iCs/>
          <w:sz w:val="24"/>
          <w:szCs w:val="24"/>
          <w:lang w:eastAsia="ru-RU"/>
        </w:rPr>
        <w:t xml:space="preserve">Чем более трудна организация процессов реальной адаптации, тем большее значение приобретает развитие средств </w:t>
      </w:r>
      <w:proofErr w:type="spellStart"/>
      <w:r w:rsidRPr="007E525C">
        <w:rPr>
          <w:rFonts w:ascii="Times New Roman" w:eastAsia="Times New Roman" w:hAnsi="Times New Roman" w:cs="Times New Roman"/>
          <w:b/>
          <w:bCs/>
          <w:i/>
          <w:iCs/>
          <w:sz w:val="24"/>
          <w:szCs w:val="24"/>
          <w:lang w:eastAsia="ru-RU"/>
        </w:rPr>
        <w:t>саморегуляции</w:t>
      </w:r>
      <w:proofErr w:type="spellEnd"/>
      <w:r w:rsidRPr="007E525C">
        <w:rPr>
          <w:rFonts w:ascii="Times New Roman" w:eastAsia="Times New Roman" w:hAnsi="Times New Roman" w:cs="Times New Roman"/>
          <w:b/>
          <w:bCs/>
          <w:i/>
          <w:iCs/>
          <w:sz w:val="24"/>
          <w:szCs w:val="24"/>
          <w:lang w:eastAsia="ru-RU"/>
        </w:rPr>
        <w:t>.</w:t>
      </w:r>
      <w:r w:rsidRPr="007E525C">
        <w:rPr>
          <w:rFonts w:ascii="Times New Roman" w:eastAsia="Times New Roman" w:hAnsi="Times New Roman" w:cs="Times New Roman"/>
          <w:sz w:val="24"/>
          <w:szCs w:val="24"/>
          <w:lang w:eastAsia="ru-RU"/>
        </w:rPr>
        <w:t xml:space="preserve"> И, если в норме с их помощью обеспечивается поддержание активности необходимой для решения реальных жизненных </w:t>
      </w:r>
      <w:r w:rsidRPr="007E525C">
        <w:rPr>
          <w:rFonts w:ascii="Times New Roman" w:eastAsia="Times New Roman" w:hAnsi="Times New Roman" w:cs="Times New Roman"/>
          <w:sz w:val="24"/>
          <w:szCs w:val="24"/>
          <w:lang w:eastAsia="ru-RU"/>
        </w:rPr>
        <w:lastRenderedPageBreak/>
        <w:t xml:space="preserve">задач, то здесь они приобретают самостоятельное значение. </w:t>
      </w:r>
      <w:r w:rsidRPr="007E525C">
        <w:rPr>
          <w:rFonts w:ascii="Times New Roman" w:eastAsia="Times New Roman" w:hAnsi="Times New Roman" w:cs="Times New Roman"/>
          <w:b/>
          <w:bCs/>
          <w:i/>
          <w:iCs/>
          <w:sz w:val="24"/>
          <w:szCs w:val="24"/>
          <w:lang w:eastAsia="ru-RU"/>
        </w:rPr>
        <w:t xml:space="preserve">Развиваются как </w:t>
      </w:r>
      <w:proofErr w:type="gramStart"/>
      <w:r w:rsidRPr="007E525C">
        <w:rPr>
          <w:rFonts w:ascii="Times New Roman" w:eastAsia="Times New Roman" w:hAnsi="Times New Roman" w:cs="Times New Roman"/>
          <w:b/>
          <w:bCs/>
          <w:i/>
          <w:iCs/>
          <w:sz w:val="24"/>
          <w:szCs w:val="24"/>
          <w:lang w:eastAsia="ru-RU"/>
        </w:rPr>
        <w:t>компенсаторная</w:t>
      </w:r>
      <w:proofErr w:type="gramEnd"/>
      <w:r w:rsidRPr="007E525C">
        <w:rPr>
          <w:rFonts w:ascii="Times New Roman" w:eastAsia="Times New Roman" w:hAnsi="Times New Roman" w:cs="Times New Roman"/>
          <w:b/>
          <w:bCs/>
          <w:i/>
          <w:iCs/>
          <w:sz w:val="24"/>
          <w:szCs w:val="24"/>
          <w:lang w:eastAsia="ru-RU"/>
        </w:rPr>
        <w:t xml:space="preserve"> </w:t>
      </w:r>
      <w:proofErr w:type="spellStart"/>
      <w:r w:rsidRPr="007E525C">
        <w:rPr>
          <w:rFonts w:ascii="Times New Roman" w:eastAsia="Times New Roman" w:hAnsi="Times New Roman" w:cs="Times New Roman"/>
          <w:b/>
          <w:bCs/>
          <w:i/>
          <w:iCs/>
          <w:sz w:val="24"/>
          <w:szCs w:val="24"/>
          <w:lang w:eastAsia="ru-RU"/>
        </w:rPr>
        <w:t>аутостимуляция</w:t>
      </w:r>
      <w:proofErr w:type="spellEnd"/>
      <w:r w:rsidRPr="007E525C">
        <w:rPr>
          <w:rFonts w:ascii="Times New Roman" w:eastAsia="Times New Roman" w:hAnsi="Times New Roman" w:cs="Times New Roman"/>
          <w:b/>
          <w:bCs/>
          <w:i/>
          <w:iCs/>
          <w:sz w:val="24"/>
          <w:szCs w:val="24"/>
          <w:lang w:eastAsia="ru-RU"/>
        </w:rPr>
        <w:t xml:space="preserve"> - стереотипные действия, занятия, увлечения, дающие ребенку впечатления, позволяющие экранировать себя от окружающего мира, поддерживать необходимый физиологический тонус, заглушать дискомфорт.</w:t>
      </w:r>
      <w:r w:rsidRPr="007E525C">
        <w:rPr>
          <w:rFonts w:ascii="Times New Roman" w:eastAsia="Times New Roman" w:hAnsi="Times New Roman" w:cs="Times New Roman"/>
          <w:sz w:val="24"/>
          <w:szCs w:val="24"/>
          <w:lang w:eastAsia="ru-RU"/>
        </w:rPr>
        <w:t xml:space="preserve"> Известно, что </w:t>
      </w:r>
      <w:proofErr w:type="spellStart"/>
      <w:r w:rsidRPr="007E525C">
        <w:rPr>
          <w:rFonts w:ascii="Times New Roman" w:eastAsia="Times New Roman" w:hAnsi="Times New Roman" w:cs="Times New Roman"/>
          <w:sz w:val="24"/>
          <w:szCs w:val="24"/>
          <w:lang w:eastAsia="ru-RU"/>
        </w:rPr>
        <w:t>аутостимуляция</w:t>
      </w:r>
      <w:proofErr w:type="spellEnd"/>
      <w:r w:rsidRPr="007E525C">
        <w:rPr>
          <w:rFonts w:ascii="Times New Roman" w:eastAsia="Times New Roman" w:hAnsi="Times New Roman" w:cs="Times New Roman"/>
          <w:sz w:val="24"/>
          <w:szCs w:val="24"/>
          <w:lang w:eastAsia="ru-RU"/>
        </w:rPr>
        <w:t xml:space="preserve"> усиливается в моменты дискомфорта и при попытках вовлечь ребенка его во взаимодействие, именно фиксация таких стереотипных «увлечений» завершает оформление синдрома детского аутизма к 2.5-3м годам.</w:t>
      </w:r>
    </w:p>
    <w:p w:rsidR="007E525C" w:rsidRPr="007E525C" w:rsidRDefault="007E525C" w:rsidP="007E525C">
      <w:pPr>
        <w:spacing w:after="0" w:line="360" w:lineRule="auto"/>
        <w:jc w:val="both"/>
        <w:outlineLvl w:val="1"/>
        <w:rPr>
          <w:rFonts w:ascii="Times New Roman" w:eastAsia="Times New Roman" w:hAnsi="Times New Roman" w:cs="Times New Roman"/>
          <w:b/>
          <w:bCs/>
          <w:sz w:val="36"/>
          <w:szCs w:val="36"/>
          <w:lang w:eastAsia="ru-RU"/>
        </w:rPr>
      </w:pPr>
      <w:r w:rsidRPr="007E525C">
        <w:rPr>
          <w:rFonts w:ascii="Times New Roman" w:eastAsia="Times New Roman" w:hAnsi="Times New Roman" w:cs="Times New Roman"/>
          <w:b/>
          <w:bCs/>
          <w:sz w:val="36"/>
          <w:szCs w:val="36"/>
          <w:lang w:eastAsia="ru-RU"/>
        </w:rPr>
        <w:t>Взаимосвязь нарушений развития аффективной и когнитивной сферы</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В особенностях психического развития ребенка с аутизмом позволяют раскрыть и конкретизировать мысль Л.С. Выготского о единстве развития аффективной и когнитивной сфер. </w:t>
      </w:r>
      <w:r w:rsidRPr="007E525C">
        <w:rPr>
          <w:rFonts w:ascii="Times New Roman" w:eastAsia="Times New Roman" w:hAnsi="Times New Roman" w:cs="Times New Roman"/>
          <w:b/>
          <w:bCs/>
          <w:i/>
          <w:iCs/>
          <w:sz w:val="24"/>
          <w:szCs w:val="24"/>
          <w:lang w:eastAsia="ru-RU"/>
        </w:rPr>
        <w:t xml:space="preserve">Нарушение аффективного развития такого ребенка проявляется в искажении развития его психических функций. Они начинают развиваться не столько как инструменты активной адаптации к миру, сколько как средства </w:t>
      </w:r>
      <w:proofErr w:type="spellStart"/>
      <w:r w:rsidRPr="007E525C">
        <w:rPr>
          <w:rFonts w:ascii="Times New Roman" w:eastAsia="Times New Roman" w:hAnsi="Times New Roman" w:cs="Times New Roman"/>
          <w:b/>
          <w:bCs/>
          <w:i/>
          <w:iCs/>
          <w:sz w:val="24"/>
          <w:szCs w:val="24"/>
          <w:lang w:eastAsia="ru-RU"/>
        </w:rPr>
        <w:t>аутостимуляции</w:t>
      </w:r>
      <w:proofErr w:type="spellEnd"/>
      <w:r w:rsidRPr="007E525C">
        <w:rPr>
          <w:rFonts w:ascii="Times New Roman" w:eastAsia="Times New Roman" w:hAnsi="Times New Roman" w:cs="Times New Roman"/>
          <w:b/>
          <w:bCs/>
          <w:i/>
          <w:iCs/>
          <w:sz w:val="24"/>
          <w:szCs w:val="24"/>
          <w:lang w:eastAsia="ru-RU"/>
        </w:rPr>
        <w:t>.</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Так, </w:t>
      </w:r>
      <w:r w:rsidRPr="007E525C">
        <w:rPr>
          <w:rFonts w:ascii="Times New Roman" w:eastAsia="Times New Roman" w:hAnsi="Times New Roman" w:cs="Times New Roman"/>
          <w:b/>
          <w:bCs/>
          <w:i/>
          <w:iCs/>
          <w:sz w:val="24"/>
          <w:szCs w:val="24"/>
          <w:lang w:eastAsia="ru-RU"/>
        </w:rPr>
        <w:t>в развитии моторики</w:t>
      </w:r>
      <w:r w:rsidRPr="007E525C">
        <w:rPr>
          <w:rFonts w:ascii="Times New Roman" w:eastAsia="Times New Roman" w:hAnsi="Times New Roman" w:cs="Times New Roman"/>
          <w:sz w:val="24"/>
          <w:szCs w:val="24"/>
          <w:lang w:eastAsia="ru-RU"/>
        </w:rPr>
        <w:t xml:space="preserve"> задерживается становление навыков бытовой адаптации, освоение обычных, необходимых для жизни, действий с предметами. Вместо этого формируется арсенал стереотипных движений, манипуляций с предметами, которые позволяют получать необходимые стимулирующие впечатления, связанные с изменением положения тела в пространстве, ощущением напряжения мышц и суставов, тактильными впечатлениями. </w:t>
      </w:r>
      <w:proofErr w:type="gramStart"/>
      <w:r w:rsidRPr="007E525C">
        <w:rPr>
          <w:rFonts w:ascii="Times New Roman" w:eastAsia="Times New Roman" w:hAnsi="Times New Roman" w:cs="Times New Roman"/>
          <w:sz w:val="24"/>
          <w:szCs w:val="24"/>
          <w:lang w:eastAsia="ru-RU"/>
        </w:rPr>
        <w:t>Это могут быть взмахи рук, застывания в определенных странных позах, избирательное напряжение отдельных мышц и суставов, бег по кругу или от стены к стене, прыжки, кружение, раскачивание, карабканье по мебели, перепрыгивание со стула на стул, балансировка; стереотипные действия с объектами: ребенок может неутомимо трясти веревочкой, стучать палкой, рвать бумагу, расслаивать на нитки кусочек ткани, вертеть предметы и т. п.</w:t>
      </w:r>
      <w:proofErr w:type="gramEnd"/>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Такой ребенок предельно неловок в любом совершаемом «для пользы» предметном действии - и в крупных движениях всего тела, и в тонкой ручной моторике. Он не может подражать, схватывать нужную позу; плохо управляет </w:t>
      </w:r>
      <w:proofErr w:type="spellStart"/>
      <w:r w:rsidRPr="007E525C">
        <w:rPr>
          <w:rFonts w:ascii="Times New Roman" w:eastAsia="Times New Roman" w:hAnsi="Times New Roman" w:cs="Times New Roman"/>
          <w:sz w:val="24"/>
          <w:szCs w:val="24"/>
          <w:lang w:eastAsia="ru-RU"/>
        </w:rPr>
        <w:t>распре¬делением</w:t>
      </w:r>
      <w:proofErr w:type="spellEnd"/>
      <w:r w:rsidRPr="007E525C">
        <w:rPr>
          <w:rFonts w:ascii="Times New Roman" w:eastAsia="Times New Roman" w:hAnsi="Times New Roman" w:cs="Times New Roman"/>
          <w:sz w:val="24"/>
          <w:szCs w:val="24"/>
          <w:lang w:eastAsia="ru-RU"/>
        </w:rPr>
        <w:t xml:space="preserve"> мышечного тонуса: тело, рука, пальцы могут быть слишком вялы или слишком напряжены, движения слабо координируются, не усваивается их временная последовательность. В то же время он может неожиданным образом проявить исключительную ловкость в своих странных действиях: переноситься, как акробат, с подоконника на стул, удерживать равновесие на спинке дивана, на бегу крутить на пальце вытянутой руки тарелку, выкладывать орнамент из мелких предметов или спичек.</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b/>
          <w:bCs/>
          <w:i/>
          <w:iCs/>
          <w:sz w:val="24"/>
          <w:szCs w:val="24"/>
          <w:lang w:eastAsia="ru-RU"/>
        </w:rPr>
        <w:t>В развитии восприятия</w:t>
      </w:r>
      <w:r w:rsidRPr="007E525C">
        <w:rPr>
          <w:rFonts w:ascii="Times New Roman" w:eastAsia="Times New Roman" w:hAnsi="Times New Roman" w:cs="Times New Roman"/>
          <w:sz w:val="24"/>
          <w:szCs w:val="24"/>
          <w:lang w:eastAsia="ru-RU"/>
        </w:rPr>
        <w:t xml:space="preserve"> такого ребенка можно отметить трудности формирования целостной картины реального предметного мира и раннее вычленение отдельных, аффективно значимых, </w:t>
      </w:r>
      <w:r w:rsidRPr="007E525C">
        <w:rPr>
          <w:rFonts w:ascii="Times New Roman" w:eastAsia="Times New Roman" w:hAnsi="Times New Roman" w:cs="Times New Roman"/>
          <w:sz w:val="24"/>
          <w:szCs w:val="24"/>
          <w:lang w:eastAsia="ru-RU"/>
        </w:rPr>
        <w:lastRenderedPageBreak/>
        <w:t>ощущений собственного тела, а также звуков, красок, форм окружающих вещей. Обычны стереотипные надавливания на ухо или глаз, обнюхивание, облизывание предметов, перебирание пальцами перед глазами, игра с бликами, тенями.</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Характерно и наличие более сложных форм </w:t>
      </w:r>
      <w:proofErr w:type="gramStart"/>
      <w:r w:rsidRPr="007E525C">
        <w:rPr>
          <w:rFonts w:ascii="Times New Roman" w:eastAsia="Times New Roman" w:hAnsi="Times New Roman" w:cs="Times New Roman"/>
          <w:sz w:val="24"/>
          <w:szCs w:val="24"/>
          <w:lang w:eastAsia="ru-RU"/>
        </w:rPr>
        <w:t>сенсорной</w:t>
      </w:r>
      <w:proofErr w:type="gramEnd"/>
      <w:r w:rsidRPr="007E525C">
        <w:rPr>
          <w:rFonts w:ascii="Times New Roman" w:eastAsia="Times New Roman" w:hAnsi="Times New Roman" w:cs="Times New Roman"/>
          <w:sz w:val="24"/>
          <w:szCs w:val="24"/>
          <w:lang w:eastAsia="ru-RU"/>
        </w:rPr>
        <w:t xml:space="preserve"> </w:t>
      </w:r>
      <w:proofErr w:type="spellStart"/>
      <w:r w:rsidRPr="007E525C">
        <w:rPr>
          <w:rFonts w:ascii="Times New Roman" w:eastAsia="Times New Roman" w:hAnsi="Times New Roman" w:cs="Times New Roman"/>
          <w:sz w:val="24"/>
          <w:szCs w:val="24"/>
          <w:lang w:eastAsia="ru-RU"/>
        </w:rPr>
        <w:t>аутостимуляции</w:t>
      </w:r>
      <w:proofErr w:type="spellEnd"/>
      <w:r w:rsidRPr="007E525C">
        <w:rPr>
          <w:rFonts w:ascii="Times New Roman" w:eastAsia="Times New Roman" w:hAnsi="Times New Roman" w:cs="Times New Roman"/>
          <w:sz w:val="24"/>
          <w:szCs w:val="24"/>
          <w:lang w:eastAsia="ru-RU"/>
        </w:rPr>
        <w:t>. Как уже отмечалось, ранний интерес к цвету, пространственным формам может проявиться в увлечении выкладыванием орнаментальных рядов, причем этот интерес может отразиться и в развитии речи ребенка. Его первыми словами могут быть далеко не самые нужные обычному малышу названия сложных оттенков цветов и форм - например, «бледно-золотистый», или «параллелепипед». В двухлетнем возрасте ребенок может всюду выискивать форму шара или очертания знакомых ему букв и цифр. Его может поглощать конструирование - он будет засыпать за этим занятием, а, проснувшись, увлеченно продолжать соединять все те же детали. Очень часто уже до года проявляется страстное увлечение музыкой, причем, может обнаружиться абсолютный музыкальный слух. Порой он рано обучается пользоваться проигрывателем, безошибочно, по непонятным признакам, выбирает из груды нужную ему пластинку и снова, и снова прослушивает ее.</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Ощущения света, цвета, формы, своего тела приобретают для такого ребенка </w:t>
      </w:r>
      <w:proofErr w:type="gramStart"/>
      <w:r w:rsidRPr="007E525C">
        <w:rPr>
          <w:rFonts w:ascii="Times New Roman" w:eastAsia="Times New Roman" w:hAnsi="Times New Roman" w:cs="Times New Roman"/>
          <w:sz w:val="24"/>
          <w:szCs w:val="24"/>
          <w:lang w:eastAsia="ru-RU"/>
        </w:rPr>
        <w:t>особую</w:t>
      </w:r>
      <w:proofErr w:type="gramEnd"/>
      <w:r w:rsidRPr="007E525C">
        <w:rPr>
          <w:rFonts w:ascii="Times New Roman" w:eastAsia="Times New Roman" w:hAnsi="Times New Roman" w:cs="Times New Roman"/>
          <w:sz w:val="24"/>
          <w:szCs w:val="24"/>
          <w:lang w:eastAsia="ru-RU"/>
        </w:rPr>
        <w:t xml:space="preserve"> </w:t>
      </w:r>
      <w:proofErr w:type="spellStart"/>
      <w:r w:rsidRPr="007E525C">
        <w:rPr>
          <w:rFonts w:ascii="Times New Roman" w:eastAsia="Times New Roman" w:hAnsi="Times New Roman" w:cs="Times New Roman"/>
          <w:sz w:val="24"/>
          <w:szCs w:val="24"/>
          <w:lang w:eastAsia="ru-RU"/>
        </w:rPr>
        <w:t>самоценность</w:t>
      </w:r>
      <w:proofErr w:type="spellEnd"/>
      <w:r w:rsidRPr="007E525C">
        <w:rPr>
          <w:rFonts w:ascii="Times New Roman" w:eastAsia="Times New Roman" w:hAnsi="Times New Roman" w:cs="Times New Roman"/>
          <w:sz w:val="24"/>
          <w:szCs w:val="24"/>
          <w:lang w:eastAsia="ru-RU"/>
        </w:rPr>
        <w:t xml:space="preserve">. В норме они </w:t>
      </w:r>
      <w:proofErr w:type="gramStart"/>
      <w:r w:rsidRPr="007E525C">
        <w:rPr>
          <w:rFonts w:ascii="Times New Roman" w:eastAsia="Times New Roman" w:hAnsi="Times New Roman" w:cs="Times New Roman"/>
          <w:sz w:val="24"/>
          <w:szCs w:val="24"/>
          <w:lang w:eastAsia="ru-RU"/>
        </w:rPr>
        <w:t>являются</w:t>
      </w:r>
      <w:proofErr w:type="gramEnd"/>
      <w:r w:rsidRPr="007E525C">
        <w:rPr>
          <w:rFonts w:ascii="Times New Roman" w:eastAsia="Times New Roman" w:hAnsi="Times New Roman" w:cs="Times New Roman"/>
          <w:sz w:val="24"/>
          <w:szCs w:val="24"/>
          <w:lang w:eastAsia="ru-RU"/>
        </w:rPr>
        <w:t xml:space="preserve"> прежде всего средством, основой для организации целенаправленной активности, а для аутичных детей становятся объектом самостоятельного интереса, источником </w:t>
      </w:r>
      <w:proofErr w:type="spellStart"/>
      <w:r w:rsidRPr="007E525C">
        <w:rPr>
          <w:rFonts w:ascii="Times New Roman" w:eastAsia="Times New Roman" w:hAnsi="Times New Roman" w:cs="Times New Roman"/>
          <w:sz w:val="24"/>
          <w:szCs w:val="24"/>
          <w:lang w:eastAsia="ru-RU"/>
        </w:rPr>
        <w:t>аутостимуляции</w:t>
      </w:r>
      <w:proofErr w:type="spellEnd"/>
      <w:r w:rsidRPr="007E525C">
        <w:rPr>
          <w:rFonts w:ascii="Times New Roman" w:eastAsia="Times New Roman" w:hAnsi="Times New Roman" w:cs="Times New Roman"/>
          <w:sz w:val="24"/>
          <w:szCs w:val="24"/>
          <w:lang w:eastAsia="ru-RU"/>
        </w:rPr>
        <w:t xml:space="preserve">. Характерно, однако, что даже в </w:t>
      </w:r>
      <w:proofErr w:type="spellStart"/>
      <w:r w:rsidRPr="007E525C">
        <w:rPr>
          <w:rFonts w:ascii="Times New Roman" w:eastAsia="Times New Roman" w:hAnsi="Times New Roman" w:cs="Times New Roman"/>
          <w:sz w:val="24"/>
          <w:szCs w:val="24"/>
          <w:lang w:eastAsia="ru-RU"/>
        </w:rPr>
        <w:t>аутостимуляции</w:t>
      </w:r>
      <w:proofErr w:type="spellEnd"/>
      <w:r w:rsidRPr="007E525C">
        <w:rPr>
          <w:rFonts w:ascii="Times New Roman" w:eastAsia="Times New Roman" w:hAnsi="Times New Roman" w:cs="Times New Roman"/>
          <w:sz w:val="24"/>
          <w:szCs w:val="24"/>
          <w:lang w:eastAsia="ru-RU"/>
        </w:rPr>
        <w:t xml:space="preserve"> такой ребенок не вступает в свободные, гибкие отношения с миром, не осваивает его активно, не экспериментирует, не ищет новизны, а стремится постоянно повторять, гарантированно воспроизводить одно и то же столь необходимое ему впечатление</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b/>
          <w:bCs/>
          <w:i/>
          <w:iCs/>
          <w:sz w:val="24"/>
          <w:szCs w:val="24"/>
          <w:lang w:eastAsia="ru-RU"/>
        </w:rPr>
        <w:t>Речевое развитие</w:t>
      </w:r>
      <w:r w:rsidRPr="007E525C">
        <w:rPr>
          <w:rFonts w:ascii="Times New Roman" w:eastAsia="Times New Roman" w:hAnsi="Times New Roman" w:cs="Times New Roman"/>
          <w:sz w:val="24"/>
          <w:szCs w:val="24"/>
          <w:lang w:eastAsia="ru-RU"/>
        </w:rPr>
        <w:t xml:space="preserve"> аутичного ребенка отражает сходную тенденцию</w:t>
      </w:r>
      <w:proofErr w:type="gramStart"/>
      <w:r w:rsidRPr="007E525C">
        <w:rPr>
          <w:rFonts w:ascii="Times New Roman" w:eastAsia="Times New Roman" w:hAnsi="Times New Roman" w:cs="Times New Roman"/>
          <w:sz w:val="24"/>
          <w:szCs w:val="24"/>
          <w:lang w:eastAsia="ru-RU"/>
        </w:rPr>
        <w:t xml:space="preserve"> П</w:t>
      </w:r>
      <w:proofErr w:type="gramEnd"/>
      <w:r w:rsidRPr="007E525C">
        <w:rPr>
          <w:rFonts w:ascii="Times New Roman" w:eastAsia="Times New Roman" w:hAnsi="Times New Roman" w:cs="Times New Roman"/>
          <w:sz w:val="24"/>
          <w:szCs w:val="24"/>
          <w:lang w:eastAsia="ru-RU"/>
        </w:rPr>
        <w:t>ри общем нарушении развития целенаправленного коммуникативного речевого действия возможно увлечение отдельными речевыми формами, стереотипная игра звуками, слогами и словами, пение, декламация стихов.</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proofErr w:type="gramStart"/>
      <w:r w:rsidRPr="007E525C">
        <w:rPr>
          <w:rFonts w:ascii="Times New Roman" w:eastAsia="Times New Roman" w:hAnsi="Times New Roman" w:cs="Times New Roman"/>
          <w:sz w:val="24"/>
          <w:szCs w:val="24"/>
          <w:lang w:eastAsia="ru-RU"/>
        </w:rPr>
        <w:t>Ребенок часто не может направленно обратиться к близкому, попросить о чем-то, даже просто позвать маму, но способен рассеянно повторять «луна, луна, выгляни из-за туч», может чисто произнести интересные по звучанию слова - «охра» или «параллелепипед».</w:t>
      </w:r>
      <w:proofErr w:type="gramEnd"/>
      <w:r w:rsidRPr="007E525C">
        <w:rPr>
          <w:rFonts w:ascii="Times New Roman" w:eastAsia="Times New Roman" w:hAnsi="Times New Roman" w:cs="Times New Roman"/>
          <w:sz w:val="24"/>
          <w:szCs w:val="24"/>
          <w:lang w:eastAsia="ru-RU"/>
        </w:rPr>
        <w:t xml:space="preserve"> Используя для дела только скудный набор речевых штампов, он может одновременно проявлять особую чувствительность к речевым формам, к словам как таковым, засыпать и просыпаться со словарем в руках. Для аутичных детей обычно пристрастие к стихам, чтение их наизусть «километрами». Музыкальный слух и хорошее чувство речевой формы, внимание к поэзии - это то, что часто поражает тех, кто близко сталкивается с такими детьми в жизни.</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lastRenderedPageBreak/>
        <w:t xml:space="preserve">Таким образом, и здесь то, что в норме является основой организации целенаправленного адаптивного действия, в данном случае речевой коммуникации, становится объектом особого аффективного внимания, средством </w:t>
      </w:r>
      <w:proofErr w:type="spellStart"/>
      <w:r w:rsidRPr="007E525C">
        <w:rPr>
          <w:rFonts w:ascii="Times New Roman" w:eastAsia="Times New Roman" w:hAnsi="Times New Roman" w:cs="Times New Roman"/>
          <w:sz w:val="24"/>
          <w:szCs w:val="24"/>
          <w:lang w:eastAsia="ru-RU"/>
        </w:rPr>
        <w:t>аутостимуляции</w:t>
      </w:r>
      <w:proofErr w:type="spellEnd"/>
      <w:r w:rsidRPr="007E525C">
        <w:rPr>
          <w:rFonts w:ascii="Times New Roman" w:eastAsia="Times New Roman" w:hAnsi="Times New Roman" w:cs="Times New Roman"/>
          <w:sz w:val="24"/>
          <w:szCs w:val="24"/>
          <w:lang w:eastAsia="ru-RU"/>
        </w:rPr>
        <w:t xml:space="preserve">. И снова мы не видим в </w:t>
      </w:r>
      <w:proofErr w:type="spellStart"/>
      <w:r w:rsidRPr="007E525C">
        <w:rPr>
          <w:rFonts w:ascii="Times New Roman" w:eastAsia="Times New Roman" w:hAnsi="Times New Roman" w:cs="Times New Roman"/>
          <w:sz w:val="24"/>
          <w:szCs w:val="24"/>
          <w:lang w:eastAsia="ru-RU"/>
        </w:rPr>
        <w:t>аутостимуляции</w:t>
      </w:r>
      <w:proofErr w:type="spellEnd"/>
      <w:r w:rsidRPr="007E525C">
        <w:rPr>
          <w:rFonts w:ascii="Times New Roman" w:eastAsia="Times New Roman" w:hAnsi="Times New Roman" w:cs="Times New Roman"/>
          <w:sz w:val="24"/>
          <w:szCs w:val="24"/>
          <w:lang w:eastAsia="ru-RU"/>
        </w:rPr>
        <w:t xml:space="preserve"> активного творчества, свободной игры с речевыми формами, характерной для обычного ребенка. Так же, как моторные, развиваются и речевые стереотипии, позволяющие лишь снова и снова воспроизводить одни и те же необходимые ребенку впечатления.</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b/>
          <w:bCs/>
          <w:i/>
          <w:iCs/>
          <w:sz w:val="24"/>
          <w:szCs w:val="24"/>
          <w:lang w:eastAsia="ru-RU"/>
        </w:rPr>
        <w:t>В развитии мышления</w:t>
      </w:r>
      <w:r w:rsidRPr="007E525C">
        <w:rPr>
          <w:rFonts w:ascii="Times New Roman" w:eastAsia="Times New Roman" w:hAnsi="Times New Roman" w:cs="Times New Roman"/>
          <w:sz w:val="24"/>
          <w:szCs w:val="24"/>
          <w:lang w:eastAsia="ru-RU"/>
        </w:rPr>
        <w:t xml:space="preserve"> таких детей отмечаются огромные трудности произвольного обучения, целенаправленного разрешения реально возникающих задач. Специалисты, как уже указывалось, предполагают сложности в символизации, переносе навыков из одной ситуации в другую, связывая их с трудностями обобщения и с ограниченностью в осознании подтекста происходящего, </w:t>
      </w:r>
      <w:proofErr w:type="spellStart"/>
      <w:r w:rsidRPr="007E525C">
        <w:rPr>
          <w:rFonts w:ascii="Times New Roman" w:eastAsia="Times New Roman" w:hAnsi="Times New Roman" w:cs="Times New Roman"/>
          <w:sz w:val="24"/>
          <w:szCs w:val="24"/>
          <w:lang w:eastAsia="ru-RU"/>
        </w:rPr>
        <w:t>одноплановостью</w:t>
      </w:r>
      <w:proofErr w:type="spellEnd"/>
      <w:r w:rsidRPr="007E525C">
        <w:rPr>
          <w:rFonts w:ascii="Times New Roman" w:eastAsia="Times New Roman" w:hAnsi="Times New Roman" w:cs="Times New Roman"/>
          <w:sz w:val="24"/>
          <w:szCs w:val="24"/>
          <w:lang w:eastAsia="ru-RU"/>
        </w:rPr>
        <w:t>, буквальностью трактовок. Такому ребенку сложно понять развитие ситуации во времени, развести в последовательности событий причины и следствия. Это очень ярко проявляется при пересказе учебного материала, при выполнении заданий, связанных с сюжетными картинками. Исследователи отмечают проблемы с пониманием логики другого человека, учетом его представлений, намерений.</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И все же, как нам представляется, в случае детского аутизма не следует вести речь об отсутствии отдельных способностей, например способности к обобщению, к пониманию причинно-следственных отношений. В рамках стереотипной ситуации многие аутичные дети могут обобщать, использовать игровые символы, выстраивать программу действий. Однако они не в состоянии активно воспринимать новую информацию, активно использовать свои способности, с тем, чтобы приспосабливаться к ежесекундно меняющемуся миру, к намерениям, к действиям другого человека.</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Даже для высокоинтеллектуального аутичного ребенка мучителен отрыв символа от привычной игры: это разрушает требующееся ему постоянство в окружающем мире. Мучительна для него и необходимость постоянной гибкой корректировки собственной программы действий. Само предположение о существовании подтекста, расшатывающего устойчивый смысл ситуации, вызывает у него страх. Неприемлемо для него наличие у партнера собственной логики, требующей диалога, постоянно ставящей под </w:t>
      </w:r>
      <w:proofErr w:type="gramStart"/>
      <w:r w:rsidRPr="007E525C">
        <w:rPr>
          <w:rFonts w:ascii="Times New Roman" w:eastAsia="Times New Roman" w:hAnsi="Times New Roman" w:cs="Times New Roman"/>
          <w:sz w:val="24"/>
          <w:szCs w:val="24"/>
          <w:lang w:eastAsia="ru-RU"/>
        </w:rPr>
        <w:t>угрозу</w:t>
      </w:r>
      <w:proofErr w:type="gramEnd"/>
      <w:r w:rsidRPr="007E525C">
        <w:rPr>
          <w:rFonts w:ascii="Times New Roman" w:eastAsia="Times New Roman" w:hAnsi="Times New Roman" w:cs="Times New Roman"/>
          <w:sz w:val="24"/>
          <w:szCs w:val="24"/>
          <w:lang w:eastAsia="ru-RU"/>
        </w:rPr>
        <w:t xml:space="preserve"> намеченную им самим перспективу </w:t>
      </w:r>
      <w:bookmarkStart w:id="0" w:name="_GoBack"/>
      <w:bookmarkEnd w:id="0"/>
      <w:r w:rsidRPr="007E525C">
        <w:rPr>
          <w:rFonts w:ascii="Times New Roman" w:eastAsia="Times New Roman" w:hAnsi="Times New Roman" w:cs="Times New Roman"/>
          <w:sz w:val="24"/>
          <w:szCs w:val="24"/>
          <w:lang w:eastAsia="ru-RU"/>
        </w:rPr>
        <w:t>взаимодействия.</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В то же время, в ситуации полного контроля над происходящим, у таких детей может развиваться стереотипная игра, связанная с отдельными мыслительными операциями. Они увлекаются схемами, воспроизводят достаточно сложные счетные операции, проигрывают шахматные композиции и т. п. Эти интеллектуальные игры бывают достаточно изощренными, но они тоже не являются активным взаимодействием со средой, творческим решением реальных задач, и лишь воспроизводят приятное для ребенка впечатление легко совершаемого </w:t>
      </w:r>
      <w:r w:rsidRPr="007E525C">
        <w:rPr>
          <w:rFonts w:ascii="Times New Roman" w:eastAsia="Times New Roman" w:hAnsi="Times New Roman" w:cs="Times New Roman"/>
          <w:sz w:val="24"/>
          <w:szCs w:val="24"/>
          <w:lang w:eastAsia="ru-RU"/>
        </w:rPr>
        <w:lastRenderedPageBreak/>
        <w:t>умственного действия. При столкновении с реальной проблемой, решения которой он не знает заранее, такой ребенок чаще всего оказывается несостоятельным. Так, ребенка, наслаждающегося, воспроизведением классических шахматных композиций, могут ставить в тупик ходы самого слабого, но реального партнера, действующего по своей, неизвестной заранее логике.</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Таким образом, </w:t>
      </w:r>
      <w:r w:rsidRPr="007E525C">
        <w:rPr>
          <w:rFonts w:ascii="Times New Roman" w:eastAsia="Times New Roman" w:hAnsi="Times New Roman" w:cs="Times New Roman"/>
          <w:b/>
          <w:bCs/>
          <w:i/>
          <w:iCs/>
          <w:sz w:val="24"/>
          <w:szCs w:val="24"/>
          <w:lang w:eastAsia="ru-RU"/>
        </w:rPr>
        <w:t xml:space="preserve">ребенок может проявлять себя совершенно по-разному в </w:t>
      </w:r>
      <w:proofErr w:type="spellStart"/>
      <w:r w:rsidRPr="007E525C">
        <w:rPr>
          <w:rFonts w:ascii="Times New Roman" w:eastAsia="Times New Roman" w:hAnsi="Times New Roman" w:cs="Times New Roman"/>
          <w:b/>
          <w:bCs/>
          <w:i/>
          <w:iCs/>
          <w:sz w:val="24"/>
          <w:szCs w:val="24"/>
          <w:lang w:eastAsia="ru-RU"/>
        </w:rPr>
        <w:t>аутостимуляции</w:t>
      </w:r>
      <w:proofErr w:type="spellEnd"/>
      <w:r w:rsidRPr="007E525C">
        <w:rPr>
          <w:rFonts w:ascii="Times New Roman" w:eastAsia="Times New Roman" w:hAnsi="Times New Roman" w:cs="Times New Roman"/>
          <w:b/>
          <w:bCs/>
          <w:i/>
          <w:iCs/>
          <w:sz w:val="24"/>
          <w:szCs w:val="24"/>
          <w:lang w:eastAsia="ru-RU"/>
        </w:rPr>
        <w:t xml:space="preserve"> и в ситуации решения реальной жизненной задачи, это, по нашему мнению и объясняет внешнюю парадоксальность наблюдаемой нами картины. В первом случае он обнаруживает не реализованные в жизни задатки своего развития, во втором - трудности их реализации в активном целенаправленном взаимодействии со средой</w:t>
      </w:r>
      <w:r w:rsidRPr="007E525C">
        <w:rPr>
          <w:rFonts w:ascii="Times New Roman" w:eastAsia="Times New Roman" w:hAnsi="Times New Roman" w:cs="Times New Roman"/>
          <w:sz w:val="24"/>
          <w:szCs w:val="24"/>
          <w:lang w:eastAsia="ru-RU"/>
        </w:rPr>
        <w:t>.</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Именно там, где ребенок вступает во взаимодействие с другим человеком, хочет обучаться и продуктивно взаимодействовать, мы сталкиваемся с явными трудностями в ориентировке в задании, в понимании инструкции, в овладении моторными, речевыми, социальными навыками, и в ограничении свободы в их применении. Эти трудности могут проявляться на всех уровнях организации целенаправленного и произвольного действия, и связаны, видимо, не столько с недостаточностью задатка способностей к сенсомоторному и речевому или умственному развитию, сколько с проблемами организации активного взаимодействия со средой. Что проявляется в </w:t>
      </w:r>
      <w:proofErr w:type="spellStart"/>
      <w:r w:rsidRPr="007E525C">
        <w:rPr>
          <w:rFonts w:ascii="Times New Roman" w:eastAsia="Times New Roman" w:hAnsi="Times New Roman" w:cs="Times New Roman"/>
          <w:sz w:val="24"/>
          <w:szCs w:val="24"/>
          <w:lang w:eastAsia="ru-RU"/>
        </w:rPr>
        <w:t>пресыщаемости</w:t>
      </w:r>
      <w:proofErr w:type="spellEnd"/>
      <w:r w:rsidRPr="007E525C">
        <w:rPr>
          <w:rFonts w:ascii="Times New Roman" w:eastAsia="Times New Roman" w:hAnsi="Times New Roman" w:cs="Times New Roman"/>
          <w:sz w:val="24"/>
          <w:szCs w:val="24"/>
          <w:lang w:eastAsia="ru-RU"/>
        </w:rPr>
        <w:t xml:space="preserve"> и истощаемости ребенка, в </w:t>
      </w:r>
      <w:proofErr w:type="spellStart"/>
      <w:r w:rsidRPr="007E525C">
        <w:rPr>
          <w:rFonts w:ascii="Times New Roman" w:eastAsia="Times New Roman" w:hAnsi="Times New Roman" w:cs="Times New Roman"/>
          <w:sz w:val="24"/>
          <w:szCs w:val="24"/>
          <w:lang w:eastAsia="ru-RU"/>
        </w:rPr>
        <w:t>дефицитарности</w:t>
      </w:r>
      <w:proofErr w:type="spellEnd"/>
      <w:r w:rsidRPr="007E525C">
        <w:rPr>
          <w:rFonts w:ascii="Times New Roman" w:eastAsia="Times New Roman" w:hAnsi="Times New Roman" w:cs="Times New Roman"/>
          <w:sz w:val="24"/>
          <w:szCs w:val="24"/>
          <w:lang w:eastAsia="ru-RU"/>
        </w:rPr>
        <w:t xml:space="preserve"> активного переключения целенаправленного внимания, отслеживания обратной связи и гибкой смены гипотез, т.е. в </w:t>
      </w:r>
      <w:proofErr w:type="spellStart"/>
      <w:r w:rsidRPr="007E525C">
        <w:rPr>
          <w:rFonts w:ascii="Times New Roman" w:eastAsia="Times New Roman" w:hAnsi="Times New Roman" w:cs="Times New Roman"/>
          <w:sz w:val="24"/>
          <w:szCs w:val="24"/>
          <w:lang w:eastAsia="ru-RU"/>
        </w:rPr>
        <w:t>дифицитарности</w:t>
      </w:r>
      <w:proofErr w:type="spellEnd"/>
      <w:r w:rsidRPr="007E525C">
        <w:rPr>
          <w:rFonts w:ascii="Times New Roman" w:eastAsia="Times New Roman" w:hAnsi="Times New Roman" w:cs="Times New Roman"/>
          <w:sz w:val="24"/>
          <w:szCs w:val="24"/>
          <w:lang w:eastAsia="ru-RU"/>
        </w:rPr>
        <w:t>, так называемых, «исполнительских функций» ребенка.</w:t>
      </w:r>
    </w:p>
    <w:p w:rsidR="007E525C" w:rsidRPr="007E525C" w:rsidRDefault="007E525C" w:rsidP="007E525C">
      <w:pPr>
        <w:spacing w:after="0" w:line="360" w:lineRule="auto"/>
        <w:jc w:val="both"/>
        <w:outlineLvl w:val="1"/>
        <w:rPr>
          <w:rFonts w:ascii="Times New Roman" w:eastAsia="Times New Roman" w:hAnsi="Times New Roman" w:cs="Times New Roman"/>
          <w:b/>
          <w:bCs/>
          <w:sz w:val="36"/>
          <w:szCs w:val="36"/>
          <w:lang w:eastAsia="ru-RU"/>
        </w:rPr>
      </w:pPr>
      <w:r w:rsidRPr="007E525C">
        <w:rPr>
          <w:rFonts w:ascii="Times New Roman" w:eastAsia="Times New Roman" w:hAnsi="Times New Roman" w:cs="Times New Roman"/>
          <w:b/>
          <w:bCs/>
          <w:sz w:val="36"/>
          <w:szCs w:val="36"/>
          <w:lang w:eastAsia="ru-RU"/>
        </w:rPr>
        <w:t>Проблемы поведения ребенка с аутизмом</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Особенности поведения детей, составляющие основные черты картины детского аутизма, включая такие ключевые как отстранение от контактов с близкими и стремление </w:t>
      </w:r>
      <w:proofErr w:type="gramStart"/>
      <w:r w:rsidRPr="007E525C">
        <w:rPr>
          <w:rFonts w:ascii="Times New Roman" w:eastAsia="Times New Roman" w:hAnsi="Times New Roman" w:cs="Times New Roman"/>
          <w:sz w:val="24"/>
          <w:szCs w:val="24"/>
          <w:lang w:eastAsia="ru-RU"/>
        </w:rPr>
        <w:t>к</w:t>
      </w:r>
      <w:proofErr w:type="gramEnd"/>
      <w:r w:rsidRPr="007E525C">
        <w:rPr>
          <w:rFonts w:ascii="Times New Roman" w:eastAsia="Times New Roman" w:hAnsi="Times New Roman" w:cs="Times New Roman"/>
          <w:sz w:val="24"/>
          <w:szCs w:val="24"/>
          <w:lang w:eastAsia="ru-RU"/>
        </w:rPr>
        <w:t xml:space="preserve"> сохранение постоянство в окружающем, как страхи, </w:t>
      </w:r>
      <w:proofErr w:type="spellStart"/>
      <w:r w:rsidRPr="007E525C">
        <w:rPr>
          <w:rFonts w:ascii="Times New Roman" w:eastAsia="Times New Roman" w:hAnsi="Times New Roman" w:cs="Times New Roman"/>
          <w:sz w:val="24"/>
          <w:szCs w:val="24"/>
          <w:lang w:eastAsia="ru-RU"/>
        </w:rPr>
        <w:t>генерализованная</w:t>
      </w:r>
      <w:proofErr w:type="spellEnd"/>
      <w:r w:rsidRPr="007E525C">
        <w:rPr>
          <w:rFonts w:ascii="Times New Roman" w:eastAsia="Times New Roman" w:hAnsi="Times New Roman" w:cs="Times New Roman"/>
          <w:sz w:val="24"/>
          <w:szCs w:val="24"/>
          <w:lang w:eastAsia="ru-RU"/>
        </w:rPr>
        <w:t xml:space="preserve"> агрессия и </w:t>
      </w:r>
      <w:proofErr w:type="spellStart"/>
      <w:r w:rsidRPr="007E525C">
        <w:rPr>
          <w:rFonts w:ascii="Times New Roman" w:eastAsia="Times New Roman" w:hAnsi="Times New Roman" w:cs="Times New Roman"/>
          <w:sz w:val="24"/>
          <w:szCs w:val="24"/>
          <w:lang w:eastAsia="ru-RU"/>
        </w:rPr>
        <w:t>самоогресия</w:t>
      </w:r>
      <w:proofErr w:type="spellEnd"/>
      <w:r w:rsidRPr="007E525C">
        <w:rPr>
          <w:rFonts w:ascii="Times New Roman" w:eastAsia="Times New Roman" w:hAnsi="Times New Roman" w:cs="Times New Roman"/>
          <w:sz w:val="24"/>
          <w:szCs w:val="24"/>
          <w:lang w:eastAsia="ru-RU"/>
        </w:rPr>
        <w:t xml:space="preserve">, как поглощенность стереотипной </w:t>
      </w:r>
      <w:proofErr w:type="spellStart"/>
      <w:r w:rsidRPr="007E525C">
        <w:rPr>
          <w:rFonts w:ascii="Times New Roman" w:eastAsia="Times New Roman" w:hAnsi="Times New Roman" w:cs="Times New Roman"/>
          <w:sz w:val="24"/>
          <w:szCs w:val="24"/>
          <w:lang w:eastAsia="ru-RU"/>
        </w:rPr>
        <w:t>аутостимуляцией</w:t>
      </w:r>
      <w:proofErr w:type="spellEnd"/>
      <w:r w:rsidRPr="007E525C">
        <w:rPr>
          <w:rFonts w:ascii="Times New Roman" w:eastAsia="Times New Roman" w:hAnsi="Times New Roman" w:cs="Times New Roman"/>
          <w:sz w:val="24"/>
          <w:szCs w:val="24"/>
          <w:lang w:eastAsia="ru-RU"/>
        </w:rPr>
        <w:t xml:space="preserve">, не рассматриваются нами как отдельные и самостоятельные «аффективные проблемы». Мы думаем, что все они должны рассматриваться взаимосвязано, во-первых, в контексте тенденции формирования паттернов приспособительного поведения аутичного ребенка в условиях постоянно возникающей угрозы его </w:t>
      </w:r>
      <w:proofErr w:type="spellStart"/>
      <w:r w:rsidRPr="007E525C">
        <w:rPr>
          <w:rFonts w:ascii="Times New Roman" w:eastAsia="Times New Roman" w:hAnsi="Times New Roman" w:cs="Times New Roman"/>
          <w:sz w:val="24"/>
          <w:szCs w:val="24"/>
          <w:lang w:eastAsia="ru-RU"/>
        </w:rPr>
        <w:t>дезадаптации</w:t>
      </w:r>
      <w:proofErr w:type="spellEnd"/>
      <w:r w:rsidRPr="007E525C">
        <w:rPr>
          <w:rFonts w:ascii="Times New Roman" w:eastAsia="Times New Roman" w:hAnsi="Times New Roman" w:cs="Times New Roman"/>
          <w:sz w:val="24"/>
          <w:szCs w:val="24"/>
          <w:lang w:eastAsia="ru-RU"/>
        </w:rPr>
        <w:t xml:space="preserve"> и, во-вторых, как проявления нарушения аффективного развития ребенка.</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b/>
          <w:bCs/>
          <w:i/>
          <w:iCs/>
          <w:sz w:val="24"/>
          <w:szCs w:val="24"/>
          <w:lang w:eastAsia="ru-RU"/>
        </w:rPr>
        <w:t xml:space="preserve">Исходно угроза </w:t>
      </w:r>
      <w:proofErr w:type="spellStart"/>
      <w:r w:rsidRPr="007E525C">
        <w:rPr>
          <w:rFonts w:ascii="Times New Roman" w:eastAsia="Times New Roman" w:hAnsi="Times New Roman" w:cs="Times New Roman"/>
          <w:b/>
          <w:bCs/>
          <w:i/>
          <w:iCs/>
          <w:sz w:val="24"/>
          <w:szCs w:val="24"/>
          <w:lang w:eastAsia="ru-RU"/>
        </w:rPr>
        <w:t>дезадаптации</w:t>
      </w:r>
      <w:proofErr w:type="spellEnd"/>
      <w:r w:rsidRPr="007E525C">
        <w:rPr>
          <w:rFonts w:ascii="Times New Roman" w:eastAsia="Times New Roman" w:hAnsi="Times New Roman" w:cs="Times New Roman"/>
          <w:b/>
          <w:bCs/>
          <w:i/>
          <w:iCs/>
          <w:sz w:val="24"/>
          <w:szCs w:val="24"/>
          <w:lang w:eastAsia="ru-RU"/>
        </w:rPr>
        <w:t>, конечно, связана с особыми психофизическими условиями развития ребенка, но далее она все более определяется и нарушением хода его психического и социального развития.</w:t>
      </w:r>
      <w:r w:rsidRPr="007E525C">
        <w:rPr>
          <w:rFonts w:ascii="Times New Roman" w:eastAsia="Times New Roman" w:hAnsi="Times New Roman" w:cs="Times New Roman"/>
          <w:sz w:val="24"/>
          <w:szCs w:val="24"/>
          <w:lang w:eastAsia="ru-RU"/>
        </w:rPr>
        <w:t xml:space="preserve"> Собственно говоря, - нарушением полноценного формирования той первичной эмоциональной общности ребенка и его близкого, которую </w:t>
      </w:r>
      <w:proofErr w:type="spellStart"/>
      <w:r w:rsidRPr="007E525C">
        <w:rPr>
          <w:rFonts w:ascii="Times New Roman" w:eastAsia="Times New Roman" w:hAnsi="Times New Roman" w:cs="Times New Roman"/>
          <w:sz w:val="24"/>
          <w:szCs w:val="24"/>
          <w:lang w:eastAsia="ru-RU"/>
        </w:rPr>
        <w:t>Л.С.Выготский</w:t>
      </w:r>
      <w:proofErr w:type="spellEnd"/>
      <w:r w:rsidRPr="007E525C">
        <w:rPr>
          <w:rFonts w:ascii="Times New Roman" w:eastAsia="Times New Roman" w:hAnsi="Times New Roman" w:cs="Times New Roman"/>
          <w:sz w:val="24"/>
          <w:szCs w:val="24"/>
          <w:lang w:eastAsia="ru-RU"/>
        </w:rPr>
        <w:t xml:space="preserve"> определял как переживание «</w:t>
      </w:r>
      <w:proofErr w:type="spellStart"/>
      <w:r w:rsidRPr="007E525C">
        <w:rPr>
          <w:rFonts w:ascii="Times New Roman" w:eastAsia="Times New Roman" w:hAnsi="Times New Roman" w:cs="Times New Roman"/>
          <w:sz w:val="24"/>
          <w:szCs w:val="24"/>
          <w:lang w:eastAsia="ru-RU"/>
        </w:rPr>
        <w:t>пра</w:t>
      </w:r>
      <w:proofErr w:type="spellEnd"/>
      <w:r w:rsidRPr="007E525C">
        <w:rPr>
          <w:rFonts w:ascii="Times New Roman" w:eastAsia="Times New Roman" w:hAnsi="Times New Roman" w:cs="Times New Roman"/>
          <w:sz w:val="24"/>
          <w:szCs w:val="24"/>
          <w:lang w:eastAsia="ru-RU"/>
        </w:rPr>
        <w:t xml:space="preserve">-мы». Так, </w:t>
      </w:r>
      <w:r w:rsidRPr="007E525C">
        <w:rPr>
          <w:rFonts w:ascii="Times New Roman" w:eastAsia="Times New Roman" w:hAnsi="Times New Roman" w:cs="Times New Roman"/>
          <w:b/>
          <w:bCs/>
          <w:i/>
          <w:iCs/>
          <w:sz w:val="24"/>
          <w:szCs w:val="24"/>
          <w:lang w:eastAsia="ru-RU"/>
        </w:rPr>
        <w:t xml:space="preserve">картина мира ребенка остается фрагментарной не только в связи с его собственными проблемами переработки и организации </w:t>
      </w:r>
      <w:r w:rsidRPr="007E525C">
        <w:rPr>
          <w:rFonts w:ascii="Times New Roman" w:eastAsia="Times New Roman" w:hAnsi="Times New Roman" w:cs="Times New Roman"/>
          <w:b/>
          <w:bCs/>
          <w:i/>
          <w:iCs/>
          <w:sz w:val="24"/>
          <w:szCs w:val="24"/>
          <w:lang w:eastAsia="ru-RU"/>
        </w:rPr>
        <w:lastRenderedPageBreak/>
        <w:t xml:space="preserve">информации, но и потому, что пугающие и притягательные впечатления, которые он </w:t>
      </w:r>
      <w:proofErr w:type="gramStart"/>
      <w:r w:rsidRPr="007E525C">
        <w:rPr>
          <w:rFonts w:ascii="Times New Roman" w:eastAsia="Times New Roman" w:hAnsi="Times New Roman" w:cs="Times New Roman"/>
          <w:b/>
          <w:bCs/>
          <w:i/>
          <w:iCs/>
          <w:sz w:val="24"/>
          <w:szCs w:val="24"/>
          <w:lang w:eastAsia="ru-RU"/>
        </w:rPr>
        <w:t>получает</w:t>
      </w:r>
      <w:proofErr w:type="gramEnd"/>
      <w:r w:rsidRPr="007E525C">
        <w:rPr>
          <w:rFonts w:ascii="Times New Roman" w:eastAsia="Times New Roman" w:hAnsi="Times New Roman" w:cs="Times New Roman"/>
          <w:b/>
          <w:bCs/>
          <w:i/>
          <w:iCs/>
          <w:sz w:val="24"/>
          <w:szCs w:val="24"/>
          <w:lang w:eastAsia="ru-RU"/>
        </w:rPr>
        <w:t xml:space="preserve"> не разделяются им как в норме с близким взрослым и не вводятся в упорядоченный и целостный контекст эмоционально осмысленного уклада общей жизни.</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Страхи аутичных детей связаны не только с сенсорным дискомфортом, определенным интенсивностью ощущения, но и со склонностью слишком остро реагировать на новизну, слишком четко выделять этологические признаки витальной угрозы. 6 Подобные впечатления могут вызывать испуг и у обычного ребенка, но в норме они не столь фиксируются, и редко становятся паническим страхом, опять же, поскольку переживаются вместе </w:t>
      </w:r>
      <w:proofErr w:type="gramStart"/>
      <w:r w:rsidRPr="007E525C">
        <w:rPr>
          <w:rFonts w:ascii="Times New Roman" w:eastAsia="Times New Roman" w:hAnsi="Times New Roman" w:cs="Times New Roman"/>
          <w:sz w:val="24"/>
          <w:szCs w:val="24"/>
          <w:lang w:eastAsia="ru-RU"/>
        </w:rPr>
        <w:t>со</w:t>
      </w:r>
      <w:proofErr w:type="gramEnd"/>
      <w:r w:rsidRPr="007E525C">
        <w:rPr>
          <w:rFonts w:ascii="Times New Roman" w:eastAsia="Times New Roman" w:hAnsi="Times New Roman" w:cs="Times New Roman"/>
          <w:sz w:val="24"/>
          <w:szCs w:val="24"/>
          <w:lang w:eastAsia="ru-RU"/>
        </w:rPr>
        <w:t xml:space="preserve"> взрослым в положительно осмысленном </w:t>
      </w:r>
      <w:proofErr w:type="gramStart"/>
      <w:r w:rsidRPr="007E525C">
        <w:rPr>
          <w:rFonts w:ascii="Times New Roman" w:eastAsia="Times New Roman" w:hAnsi="Times New Roman" w:cs="Times New Roman"/>
          <w:sz w:val="24"/>
          <w:szCs w:val="24"/>
          <w:lang w:eastAsia="ru-RU"/>
        </w:rPr>
        <w:t>контексте</w:t>
      </w:r>
      <w:proofErr w:type="gramEnd"/>
      <w:r w:rsidRPr="007E525C">
        <w:rPr>
          <w:rFonts w:ascii="Times New Roman" w:eastAsia="Times New Roman" w:hAnsi="Times New Roman" w:cs="Times New Roman"/>
          <w:sz w:val="24"/>
          <w:szCs w:val="24"/>
          <w:lang w:eastAsia="ru-RU"/>
        </w:rPr>
        <w:t xml:space="preserve">. Например, просовывать голову в узкий воротник свитера неприятно, но больше весело, потому что это часть игры в прятки. В случае же аутичного ребенка неприятные впечатления, не разделяясь </w:t>
      </w:r>
      <w:proofErr w:type="gramStart"/>
      <w:r w:rsidRPr="007E525C">
        <w:rPr>
          <w:rFonts w:ascii="Times New Roman" w:eastAsia="Times New Roman" w:hAnsi="Times New Roman" w:cs="Times New Roman"/>
          <w:sz w:val="24"/>
          <w:szCs w:val="24"/>
          <w:lang w:eastAsia="ru-RU"/>
        </w:rPr>
        <w:t>с</w:t>
      </w:r>
      <w:proofErr w:type="gramEnd"/>
      <w:r w:rsidRPr="007E525C">
        <w:rPr>
          <w:rFonts w:ascii="Times New Roman" w:eastAsia="Times New Roman" w:hAnsi="Times New Roman" w:cs="Times New Roman"/>
          <w:sz w:val="24"/>
          <w:szCs w:val="24"/>
          <w:lang w:eastAsia="ru-RU"/>
        </w:rPr>
        <w:t xml:space="preserve"> </w:t>
      </w:r>
      <w:proofErr w:type="gramStart"/>
      <w:r w:rsidRPr="007E525C">
        <w:rPr>
          <w:rFonts w:ascii="Times New Roman" w:eastAsia="Times New Roman" w:hAnsi="Times New Roman" w:cs="Times New Roman"/>
          <w:sz w:val="24"/>
          <w:szCs w:val="24"/>
          <w:lang w:eastAsia="ru-RU"/>
        </w:rPr>
        <w:t>близкими</w:t>
      </w:r>
      <w:proofErr w:type="gramEnd"/>
      <w:r w:rsidRPr="007E525C">
        <w:rPr>
          <w:rFonts w:ascii="Times New Roman" w:eastAsia="Times New Roman" w:hAnsi="Times New Roman" w:cs="Times New Roman"/>
          <w:sz w:val="24"/>
          <w:szCs w:val="24"/>
          <w:lang w:eastAsia="ru-RU"/>
        </w:rPr>
        <w:t xml:space="preserve">, остаются однозначно пугающими и поэтому легче фиксируются как стойкие страхи. То же можно заметить и по поводу впечатлений </w:t>
      </w:r>
      <w:proofErr w:type="spellStart"/>
      <w:r w:rsidRPr="007E525C">
        <w:rPr>
          <w:rFonts w:ascii="Times New Roman" w:eastAsia="Times New Roman" w:hAnsi="Times New Roman" w:cs="Times New Roman"/>
          <w:sz w:val="24"/>
          <w:szCs w:val="24"/>
          <w:lang w:eastAsia="ru-RU"/>
        </w:rPr>
        <w:t>сверхочаровывающих</w:t>
      </w:r>
      <w:proofErr w:type="spellEnd"/>
      <w:r w:rsidRPr="007E525C">
        <w:rPr>
          <w:rFonts w:ascii="Times New Roman" w:eastAsia="Times New Roman" w:hAnsi="Times New Roman" w:cs="Times New Roman"/>
          <w:sz w:val="24"/>
          <w:szCs w:val="24"/>
          <w:lang w:eastAsia="ru-RU"/>
        </w:rPr>
        <w:t xml:space="preserve"> ребенка. Они легче могут захватывать детей и становиться средством механической </w:t>
      </w:r>
      <w:proofErr w:type="spellStart"/>
      <w:r w:rsidRPr="007E525C">
        <w:rPr>
          <w:rFonts w:ascii="Times New Roman" w:eastAsia="Times New Roman" w:hAnsi="Times New Roman" w:cs="Times New Roman"/>
          <w:sz w:val="24"/>
          <w:szCs w:val="24"/>
          <w:lang w:eastAsia="ru-RU"/>
        </w:rPr>
        <w:t>аутостимуляции</w:t>
      </w:r>
      <w:proofErr w:type="spellEnd"/>
      <w:r w:rsidRPr="007E525C">
        <w:rPr>
          <w:rFonts w:ascii="Times New Roman" w:eastAsia="Times New Roman" w:hAnsi="Times New Roman" w:cs="Times New Roman"/>
          <w:sz w:val="24"/>
          <w:szCs w:val="24"/>
          <w:lang w:eastAsia="ru-RU"/>
        </w:rPr>
        <w:t xml:space="preserve"> и потому, что не разделены с близким человеком и не введены им в более сложный смысловой контекст.</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Известно, что страхи детей с аутизмом, среди которых, особенно значим страх нарушения привычных форм жизни, тесно связаны с их деструктивным поведением – физической или вербальной агрессией по отношению к людям, вещам и самому себе. По большей части агрессия такого ребенка </w:t>
      </w:r>
      <w:proofErr w:type="spellStart"/>
      <w:r w:rsidRPr="007E525C">
        <w:rPr>
          <w:rFonts w:ascii="Times New Roman" w:eastAsia="Times New Roman" w:hAnsi="Times New Roman" w:cs="Times New Roman"/>
          <w:sz w:val="24"/>
          <w:szCs w:val="24"/>
          <w:lang w:eastAsia="ru-RU"/>
        </w:rPr>
        <w:t>генерализована</w:t>
      </w:r>
      <w:proofErr w:type="spellEnd"/>
      <w:r w:rsidRPr="007E525C">
        <w:rPr>
          <w:rFonts w:ascii="Times New Roman" w:eastAsia="Times New Roman" w:hAnsi="Times New Roman" w:cs="Times New Roman"/>
          <w:sz w:val="24"/>
          <w:szCs w:val="24"/>
          <w:lang w:eastAsia="ru-RU"/>
        </w:rPr>
        <w:t xml:space="preserve">, он просто в ужасе отмахивается от «наступления» на него внешнего мира, от вмешательства в его жизнь, от попыток нарушить его стереотипы. Мощным средством защиты, экранирования от травмирующих впечатлений является </w:t>
      </w:r>
      <w:proofErr w:type="gramStart"/>
      <w:r w:rsidRPr="007E525C">
        <w:rPr>
          <w:rFonts w:ascii="Times New Roman" w:eastAsia="Times New Roman" w:hAnsi="Times New Roman" w:cs="Times New Roman"/>
          <w:sz w:val="24"/>
          <w:szCs w:val="24"/>
          <w:lang w:eastAsia="ru-RU"/>
        </w:rPr>
        <w:t>стереотипная</w:t>
      </w:r>
      <w:proofErr w:type="gramEnd"/>
      <w:r w:rsidRPr="007E525C">
        <w:rPr>
          <w:rFonts w:ascii="Times New Roman" w:eastAsia="Times New Roman" w:hAnsi="Times New Roman" w:cs="Times New Roman"/>
          <w:sz w:val="24"/>
          <w:szCs w:val="24"/>
          <w:lang w:eastAsia="ru-RU"/>
        </w:rPr>
        <w:t xml:space="preserve"> </w:t>
      </w:r>
      <w:proofErr w:type="spellStart"/>
      <w:r w:rsidRPr="007E525C">
        <w:rPr>
          <w:rFonts w:ascii="Times New Roman" w:eastAsia="Times New Roman" w:hAnsi="Times New Roman" w:cs="Times New Roman"/>
          <w:sz w:val="24"/>
          <w:szCs w:val="24"/>
          <w:lang w:eastAsia="ru-RU"/>
        </w:rPr>
        <w:t>аутостимуляция</w:t>
      </w:r>
      <w:proofErr w:type="spellEnd"/>
      <w:r w:rsidRPr="007E525C">
        <w:rPr>
          <w:rFonts w:ascii="Times New Roman" w:eastAsia="Times New Roman" w:hAnsi="Times New Roman" w:cs="Times New Roman"/>
          <w:sz w:val="24"/>
          <w:szCs w:val="24"/>
          <w:lang w:eastAsia="ru-RU"/>
        </w:rPr>
        <w:t xml:space="preserve">. Нужные впечатления достигаются чаще всего раздражением собственного тела: они заглушают неприятные впечатления, идущие из внешнего мира. В угрожающей ситуации интенсивность </w:t>
      </w:r>
      <w:proofErr w:type="spellStart"/>
      <w:r w:rsidRPr="007E525C">
        <w:rPr>
          <w:rFonts w:ascii="Times New Roman" w:eastAsia="Times New Roman" w:hAnsi="Times New Roman" w:cs="Times New Roman"/>
          <w:sz w:val="24"/>
          <w:szCs w:val="24"/>
          <w:lang w:eastAsia="ru-RU"/>
        </w:rPr>
        <w:t>аутостимуляции</w:t>
      </w:r>
      <w:proofErr w:type="spellEnd"/>
      <w:r w:rsidRPr="007E525C">
        <w:rPr>
          <w:rFonts w:ascii="Times New Roman" w:eastAsia="Times New Roman" w:hAnsi="Times New Roman" w:cs="Times New Roman"/>
          <w:sz w:val="24"/>
          <w:szCs w:val="24"/>
          <w:lang w:eastAsia="ru-RU"/>
        </w:rPr>
        <w:t xml:space="preserve"> нарастает, она приближается к болевому порогу и может перейти через него: так, раскачиваясь, ребенок начинает биться головой; нажимая на глаз, делает это так сильно, что рискует повредить его; ощущая опасность, начинает царапать или кусать себя. В определенных условиях впечатления болевой интенсивности могут фиксироваться как средства </w:t>
      </w:r>
      <w:proofErr w:type="spellStart"/>
      <w:r w:rsidRPr="007E525C">
        <w:rPr>
          <w:rFonts w:ascii="Times New Roman" w:eastAsia="Times New Roman" w:hAnsi="Times New Roman" w:cs="Times New Roman"/>
          <w:sz w:val="24"/>
          <w:szCs w:val="24"/>
          <w:lang w:eastAsia="ru-RU"/>
        </w:rPr>
        <w:t>аутостимуляции</w:t>
      </w:r>
      <w:proofErr w:type="spellEnd"/>
      <w:r w:rsidRPr="007E525C">
        <w:rPr>
          <w:rFonts w:ascii="Times New Roman" w:eastAsia="Times New Roman" w:hAnsi="Times New Roman" w:cs="Times New Roman"/>
          <w:sz w:val="24"/>
          <w:szCs w:val="24"/>
          <w:lang w:eastAsia="ru-RU"/>
        </w:rPr>
        <w:t xml:space="preserve"> и оформиться как влечения.</w:t>
      </w:r>
    </w:p>
    <w:p w:rsidR="007E525C" w:rsidRPr="007E525C" w:rsidRDefault="007E525C" w:rsidP="007E525C">
      <w:pPr>
        <w:spacing w:after="0" w:line="360" w:lineRule="auto"/>
        <w:jc w:val="both"/>
        <w:rPr>
          <w:rFonts w:ascii="Times New Roman" w:eastAsia="Times New Roman" w:hAnsi="Times New Roman" w:cs="Times New Roman"/>
          <w:sz w:val="24"/>
          <w:szCs w:val="24"/>
          <w:lang w:eastAsia="ru-RU"/>
        </w:rPr>
      </w:pPr>
      <w:r w:rsidRPr="007E525C">
        <w:rPr>
          <w:rFonts w:ascii="Times New Roman" w:eastAsia="Times New Roman" w:hAnsi="Times New Roman" w:cs="Times New Roman"/>
          <w:sz w:val="24"/>
          <w:szCs w:val="24"/>
          <w:lang w:eastAsia="ru-RU"/>
        </w:rPr>
        <w:t xml:space="preserve">Негативизм, страхи, деструктивное поведение нарастают при неадекватном подходе к ребенку (равно как усиливается при этом </w:t>
      </w:r>
      <w:proofErr w:type="spellStart"/>
      <w:r w:rsidRPr="007E525C">
        <w:rPr>
          <w:rFonts w:ascii="Times New Roman" w:eastAsia="Times New Roman" w:hAnsi="Times New Roman" w:cs="Times New Roman"/>
          <w:sz w:val="24"/>
          <w:szCs w:val="24"/>
          <w:lang w:eastAsia="ru-RU"/>
        </w:rPr>
        <w:t>аутостимуляция</w:t>
      </w:r>
      <w:proofErr w:type="spellEnd"/>
      <w:r w:rsidRPr="007E525C">
        <w:rPr>
          <w:rFonts w:ascii="Times New Roman" w:eastAsia="Times New Roman" w:hAnsi="Times New Roman" w:cs="Times New Roman"/>
          <w:sz w:val="24"/>
          <w:szCs w:val="24"/>
          <w:lang w:eastAsia="ru-RU"/>
        </w:rPr>
        <w:t xml:space="preserve">, </w:t>
      </w:r>
      <w:proofErr w:type="gramStart"/>
      <w:r w:rsidRPr="007E525C">
        <w:rPr>
          <w:rFonts w:ascii="Times New Roman" w:eastAsia="Times New Roman" w:hAnsi="Times New Roman" w:cs="Times New Roman"/>
          <w:sz w:val="24"/>
          <w:szCs w:val="24"/>
          <w:lang w:eastAsia="ru-RU"/>
        </w:rPr>
        <w:t>отгораживающая</w:t>
      </w:r>
      <w:proofErr w:type="gramEnd"/>
      <w:r w:rsidRPr="007E525C">
        <w:rPr>
          <w:rFonts w:ascii="Times New Roman" w:eastAsia="Times New Roman" w:hAnsi="Times New Roman" w:cs="Times New Roman"/>
          <w:sz w:val="24"/>
          <w:szCs w:val="24"/>
          <w:lang w:eastAsia="ru-RU"/>
        </w:rPr>
        <w:t xml:space="preserve"> его от реально происходящих событий) и, наоборот, «проблемы поведения» уменьшаются при выборе доступных для него форм взаимодействия. Ошибки, в выборе доступного уровня взаимодействия при отсутствии у взрослого специального опыта, почти неизбежны: взрослые часто ориентируются на высшие достижения ребенка, на способности, которые он демонстрирует в русле </w:t>
      </w:r>
      <w:proofErr w:type="spellStart"/>
      <w:r w:rsidRPr="007E525C">
        <w:rPr>
          <w:rFonts w:ascii="Times New Roman" w:eastAsia="Times New Roman" w:hAnsi="Times New Roman" w:cs="Times New Roman"/>
          <w:sz w:val="24"/>
          <w:szCs w:val="24"/>
          <w:lang w:eastAsia="ru-RU"/>
        </w:rPr>
        <w:t>аутостимуляции</w:t>
      </w:r>
      <w:proofErr w:type="spellEnd"/>
      <w:r w:rsidRPr="007E525C">
        <w:rPr>
          <w:rFonts w:ascii="Times New Roman" w:eastAsia="Times New Roman" w:hAnsi="Times New Roman" w:cs="Times New Roman"/>
          <w:sz w:val="24"/>
          <w:szCs w:val="24"/>
          <w:lang w:eastAsia="ru-RU"/>
        </w:rPr>
        <w:t xml:space="preserve"> - в той области, в которой он может иногда говорить, </w:t>
      </w:r>
      <w:r w:rsidRPr="007E525C">
        <w:rPr>
          <w:rFonts w:ascii="Times New Roman" w:eastAsia="Times New Roman" w:hAnsi="Times New Roman" w:cs="Times New Roman"/>
          <w:sz w:val="24"/>
          <w:szCs w:val="24"/>
          <w:lang w:eastAsia="ru-RU"/>
        </w:rPr>
        <w:lastRenderedPageBreak/>
        <w:t>быть ловким, заметливым. Произвольно, по просьбе, повторить свои достижения ребенок не может, но понять и принять это взрослому крайне трудно, завышенные же требования разрушают существующие формы общения.</w:t>
      </w:r>
    </w:p>
    <w:p w:rsidR="00423EA8" w:rsidRPr="007E525C" w:rsidRDefault="00423EA8" w:rsidP="007E525C">
      <w:pPr>
        <w:spacing w:after="0" w:line="360" w:lineRule="auto"/>
        <w:jc w:val="both"/>
        <w:rPr>
          <w:rFonts w:ascii="Times New Roman" w:hAnsi="Times New Roman" w:cs="Times New Roman"/>
          <w:sz w:val="24"/>
          <w:szCs w:val="24"/>
        </w:rPr>
      </w:pPr>
    </w:p>
    <w:sectPr w:rsidR="00423EA8" w:rsidRPr="007E525C" w:rsidSect="007E525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C4EBD"/>
    <w:multiLevelType w:val="multilevel"/>
    <w:tmpl w:val="B864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E62806"/>
    <w:multiLevelType w:val="multilevel"/>
    <w:tmpl w:val="3DF4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A12"/>
    <w:rsid w:val="00423EA8"/>
    <w:rsid w:val="00664A12"/>
    <w:rsid w:val="007E525C"/>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390563">
      <w:bodyDiv w:val="1"/>
      <w:marLeft w:val="0"/>
      <w:marRight w:val="0"/>
      <w:marTop w:val="0"/>
      <w:marBottom w:val="0"/>
      <w:divBdr>
        <w:top w:val="none" w:sz="0" w:space="0" w:color="auto"/>
        <w:left w:val="none" w:sz="0" w:space="0" w:color="auto"/>
        <w:bottom w:val="none" w:sz="0" w:space="0" w:color="auto"/>
        <w:right w:val="none" w:sz="0" w:space="0" w:color="auto"/>
      </w:divBdr>
      <w:divsChild>
        <w:div w:id="1040133579">
          <w:marLeft w:val="0"/>
          <w:marRight w:val="0"/>
          <w:marTop w:val="0"/>
          <w:marBottom w:val="0"/>
          <w:divBdr>
            <w:top w:val="none" w:sz="0" w:space="0" w:color="auto"/>
            <w:left w:val="none" w:sz="0" w:space="0" w:color="auto"/>
            <w:bottom w:val="none" w:sz="0" w:space="0" w:color="auto"/>
            <w:right w:val="none" w:sz="0" w:space="0" w:color="auto"/>
          </w:divBdr>
        </w:div>
        <w:div w:id="1204711737">
          <w:marLeft w:val="0"/>
          <w:marRight w:val="0"/>
          <w:marTop w:val="0"/>
          <w:marBottom w:val="0"/>
          <w:divBdr>
            <w:top w:val="none" w:sz="0" w:space="0" w:color="auto"/>
            <w:left w:val="none" w:sz="0" w:space="0" w:color="auto"/>
            <w:bottom w:val="none" w:sz="0" w:space="0" w:color="auto"/>
            <w:right w:val="none" w:sz="0" w:space="0" w:color="auto"/>
          </w:divBdr>
          <w:divsChild>
            <w:div w:id="16796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E.%D0%A1.+%D0%9D%D0%B8%D0%BA%D0%BE%D0%BB%D1%8C%D1%81%D0%BA%D0%B0%D1%8F&amp;key=ta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4814</Words>
  <Characters>27445</Characters>
  <Application>Microsoft Office Word</Application>
  <DocSecurity>0</DocSecurity>
  <Lines>228</Lines>
  <Paragraphs>64</Paragraphs>
  <ScaleCrop>false</ScaleCrop>
  <Company/>
  <LinksUpToDate>false</LinksUpToDate>
  <CharactersWithSpaces>32195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2018-01-02T19:35:00Z</dcterms:created>
  <dcterms:modified xsi:type="dcterms:W3CDTF">2018-01-02T19:36:00Z</dcterms:modified>
</cp:coreProperties>
</file>